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BF" w:rsidRPr="00AB638E" w:rsidRDefault="00A67349"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bookmarkStart w:id="0" w:name="_GoBack"/>
      <w:bookmarkEnd w:id="0"/>
      <w:r w:rsidRPr="00AB638E">
        <w:rPr>
          <w:rFonts w:ascii="Times New Roman" w:eastAsia="Times New Roman" w:hAnsi="Times New Roman" w:cs="Times New Roman"/>
          <w:b/>
          <w:sz w:val="24"/>
          <w:szCs w:val="24"/>
          <w:lang w:val="et-EE" w:eastAsia="et-EE"/>
        </w:rPr>
        <w:t xml:space="preserve">Alkoholijoove: </w:t>
      </w:r>
      <w:r w:rsidR="0018414D" w:rsidRPr="00AB638E">
        <w:rPr>
          <w:rFonts w:ascii="Times New Roman" w:eastAsia="Times New Roman" w:hAnsi="Times New Roman" w:cs="Times New Roman"/>
          <w:b/>
          <w:i/>
          <w:sz w:val="24"/>
          <w:szCs w:val="24"/>
          <w:lang w:val="et-EE" w:eastAsia="et-EE"/>
        </w:rPr>
        <w:t>Alkoholijoobes olevaks</w:t>
      </w:r>
      <w:r w:rsidR="0018414D" w:rsidRPr="00AB638E">
        <w:rPr>
          <w:rFonts w:ascii="Times New Roman" w:eastAsia="Times New Roman" w:hAnsi="Times New Roman" w:cs="Times New Roman"/>
          <w:sz w:val="24"/>
          <w:szCs w:val="24"/>
          <w:lang w:val="et-EE" w:eastAsia="et-EE"/>
        </w:rPr>
        <w:t xml:space="preserve">  loetakse mootorsõidukijuhti, trammijuhti ja maastikusõidukijuhti kui juhi ühes grammis veres on vähemalt 0,50 milligrammi alkoholi või tema väljahingatavas õhus on alkoholi 0,25 milligrammi ühe liitri kohta või rohkem ning väliselt on tajutavad tema tugevalt häiritud või muutunud kehalised või psüühilised funktsioonid ja reaktsioonid, mille tõttu ta ei ole ilmselgelt võimeline sõidukit liiklus</w:t>
      </w:r>
      <w:r w:rsidRPr="00AB638E">
        <w:rPr>
          <w:rFonts w:ascii="Times New Roman" w:eastAsia="Times New Roman" w:hAnsi="Times New Roman" w:cs="Times New Roman"/>
          <w:sz w:val="24"/>
          <w:szCs w:val="24"/>
          <w:lang w:val="et-EE" w:eastAsia="et-EE"/>
        </w:rPr>
        <w:t xml:space="preserve">es nõutava kindlusega juhtima. </w:t>
      </w:r>
      <w:r w:rsidR="0018414D" w:rsidRPr="00AB638E">
        <w:rPr>
          <w:rFonts w:ascii="Times New Roman" w:eastAsia="Times New Roman" w:hAnsi="Times New Roman" w:cs="Times New Roman"/>
          <w:b/>
          <w:i/>
          <w:sz w:val="24"/>
          <w:szCs w:val="24"/>
          <w:lang w:val="et-EE" w:eastAsia="et-EE"/>
        </w:rPr>
        <w:t>Alkoholi tarvitamise tunnused</w:t>
      </w:r>
      <w:r w:rsidR="0018414D" w:rsidRPr="00AB638E">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 xml:space="preserve"> </w:t>
      </w:r>
      <w:r w:rsidR="0018414D" w:rsidRPr="00AB638E">
        <w:rPr>
          <w:rFonts w:ascii="Times New Roman" w:eastAsia="Times New Roman" w:hAnsi="Times New Roman" w:cs="Times New Roman"/>
          <w:sz w:val="24"/>
          <w:szCs w:val="24"/>
          <w:lang w:val="et-EE" w:eastAsia="et-EE"/>
        </w:rPr>
        <w:t>juhi ühes grammis veres on 0,20 -0,49 milligrammi alkoholi või tema väljahingatavas õhus on alkoholi 0,1- 0,24  milligr</w:t>
      </w:r>
      <w:r w:rsidRPr="00AB638E">
        <w:rPr>
          <w:rFonts w:ascii="Times New Roman" w:eastAsia="Times New Roman" w:hAnsi="Times New Roman" w:cs="Times New Roman"/>
          <w:sz w:val="24"/>
          <w:szCs w:val="24"/>
          <w:lang w:val="et-EE" w:eastAsia="et-EE"/>
        </w:rPr>
        <w:t xml:space="preserve">ammi ühe liitri kohta. </w:t>
      </w:r>
      <w:r w:rsidR="0018414D" w:rsidRPr="00AB638E">
        <w:rPr>
          <w:rFonts w:ascii="Times New Roman" w:eastAsia="Times New Roman" w:hAnsi="Times New Roman" w:cs="Times New Roman"/>
          <w:b/>
          <w:i/>
          <w:sz w:val="24"/>
          <w:szCs w:val="24"/>
          <w:lang w:val="et-EE" w:eastAsia="et-EE"/>
        </w:rPr>
        <w:t>Kriminaalne joove</w:t>
      </w:r>
      <w:r w:rsidR="0018414D" w:rsidRPr="00AB638E">
        <w:rPr>
          <w:rFonts w:ascii="Times New Roman" w:eastAsia="Times New Roman" w:hAnsi="Times New Roman" w:cs="Times New Roman"/>
          <w:sz w:val="24"/>
          <w:szCs w:val="24"/>
          <w:lang w:val="et-EE" w:eastAsia="et-EE"/>
        </w:rPr>
        <w:t xml:space="preserve"> – juhi ühes grammis veres vähemalt 1,50 milligrammi alkoholi või tema väljahingatavas õhus on alkoholi 0,75 milligra</w:t>
      </w:r>
      <w:r w:rsidR="009127BF" w:rsidRPr="00AB638E">
        <w:rPr>
          <w:rFonts w:ascii="Times New Roman" w:eastAsia="Times New Roman" w:hAnsi="Times New Roman" w:cs="Times New Roman"/>
          <w:sz w:val="24"/>
          <w:szCs w:val="24"/>
          <w:lang w:val="et-EE" w:eastAsia="et-EE"/>
        </w:rPr>
        <w:t xml:space="preserve">mmi ühe liitri kohta või rohkem. </w:t>
      </w:r>
    </w:p>
    <w:p w:rsidR="0018414D" w:rsidRPr="00AB638E" w:rsidRDefault="0018414D"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Alkoholi ühik</w:t>
      </w:r>
      <w:r w:rsidRPr="00AB638E">
        <w:rPr>
          <w:rFonts w:ascii="Times New Roman" w:eastAsia="Times New Roman" w:hAnsi="Times New Roman" w:cs="Times New Roman"/>
          <w:sz w:val="24"/>
          <w:szCs w:val="24"/>
          <w:lang w:val="et-EE" w:eastAsia="et-EE"/>
        </w:rPr>
        <w:t xml:space="preserve"> </w:t>
      </w:r>
      <w:r w:rsidR="00D11D0E" w:rsidRPr="00AB638E">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üks alkoholiühik on 10 g puhast ehk absoluutset alkoholi. Tarvitatud alkoholiü</w:t>
      </w:r>
      <w:r w:rsidR="009127BF" w:rsidRPr="00AB638E">
        <w:rPr>
          <w:rFonts w:ascii="Times New Roman" w:eastAsia="Times New Roman" w:hAnsi="Times New Roman" w:cs="Times New Roman"/>
          <w:sz w:val="24"/>
          <w:szCs w:val="24"/>
          <w:lang w:val="et-EE" w:eastAsia="et-EE"/>
        </w:rPr>
        <w:t xml:space="preserve">hikud saab arvutada järgmiselt: </w:t>
      </w:r>
      <w:r w:rsidRPr="00AB638E">
        <w:rPr>
          <w:rFonts w:ascii="Times New Roman" w:eastAsia="Times New Roman" w:hAnsi="Times New Roman" w:cs="Times New Roman"/>
          <w:sz w:val="24"/>
          <w:szCs w:val="24"/>
          <w:lang w:val="et-EE" w:eastAsia="et-EE"/>
        </w:rPr>
        <w:t xml:space="preserve">kogus (liitrit) × kangus (%) </w:t>
      </w:r>
      <w:r w:rsidR="009127BF" w:rsidRPr="00AB638E">
        <w:rPr>
          <w:rFonts w:ascii="Times New Roman" w:eastAsia="Times New Roman" w:hAnsi="Times New Roman" w:cs="Times New Roman"/>
          <w:sz w:val="24"/>
          <w:szCs w:val="24"/>
          <w:lang w:val="et-EE" w:eastAsia="et-EE"/>
        </w:rPr>
        <w:t xml:space="preserve">× 0,789 = alkoholiühikute hulk. </w:t>
      </w:r>
      <w:r w:rsidRPr="00AB638E">
        <w:rPr>
          <w:rFonts w:ascii="Times New Roman" w:eastAsia="Times New Roman" w:hAnsi="Times New Roman" w:cs="Times New Roman"/>
          <w:sz w:val="24"/>
          <w:szCs w:val="24"/>
          <w:lang w:val="et-EE" w:eastAsia="et-EE"/>
        </w:rPr>
        <w:t>Näiteks: 0,5 l õlut x 5,2 (kangus protsentides) x 0,789 = 2,1 alkoholiühikut</w:t>
      </w:r>
    </w:p>
    <w:p w:rsidR="009127BF" w:rsidRPr="00AB638E" w:rsidRDefault="009127BF"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Auto</w:t>
      </w:r>
      <w:r w:rsidRPr="00AB638E">
        <w:rPr>
          <w:rFonts w:ascii="Times New Roman" w:eastAsia="Times New Roman" w:hAnsi="Times New Roman" w:cs="Times New Roman"/>
          <w:sz w:val="24"/>
          <w:szCs w:val="24"/>
          <w:lang w:val="et-EE" w:eastAsia="et-EE"/>
        </w:rPr>
        <w:t xml:space="preserve"> on sõitjate või veose veoks või sõidukite haakes vedamiseks või eritööde tegemiseks ettenähtud vähemalt </w:t>
      </w:r>
      <w:proofErr w:type="spellStart"/>
      <w:r w:rsidRPr="00AB638E">
        <w:rPr>
          <w:rFonts w:ascii="Times New Roman" w:eastAsia="Times New Roman" w:hAnsi="Times New Roman" w:cs="Times New Roman"/>
          <w:sz w:val="24"/>
          <w:szCs w:val="24"/>
          <w:lang w:val="et-EE" w:eastAsia="et-EE"/>
        </w:rPr>
        <w:t>neljarattaline</w:t>
      </w:r>
      <w:proofErr w:type="spellEnd"/>
      <w:r w:rsidRPr="00AB638E">
        <w:rPr>
          <w:rFonts w:ascii="Times New Roman" w:eastAsia="Times New Roman" w:hAnsi="Times New Roman" w:cs="Times New Roman"/>
          <w:sz w:val="24"/>
          <w:szCs w:val="24"/>
          <w:lang w:val="et-EE" w:eastAsia="et-EE"/>
        </w:rPr>
        <w:t xml:space="preserve"> mootorsõiduk, mille valmistajakiirus ületab 25 kilomeetrit tunnis. Autoks loetakse ka elektrikontaktliiniga ühendatud mitterööbassõidukit. Autoks ei loeta mopeedi, mootorratast, traktorit ega liikurmasinat.</w:t>
      </w:r>
    </w:p>
    <w:p w:rsidR="009127BF" w:rsidRPr="00AB638E" w:rsidRDefault="009127BF"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ATV</w:t>
      </w:r>
      <w:r w:rsidRPr="00AB638E">
        <w:rPr>
          <w:rFonts w:ascii="Times New Roman" w:eastAsia="Times New Roman" w:hAnsi="Times New Roman" w:cs="Times New Roman"/>
          <w:sz w:val="24"/>
          <w:szCs w:val="24"/>
          <w:lang w:val="et-EE" w:eastAsia="et-EE"/>
        </w:rPr>
        <w:t xml:space="preserve"> on mootori jõul maastikul liikumiseks ettenähtud liiklusvahend, mis ei ole liiklusseaduse tähenduses mootorsõiduk.</w:t>
      </w:r>
      <w:r w:rsidRPr="00AB638E">
        <w:rPr>
          <w:rFonts w:ascii="Times New Roman" w:hAnsi="Times New Roman" w:cs="Times New Roman"/>
          <w:sz w:val="24"/>
          <w:szCs w:val="24"/>
        </w:rPr>
        <w:t xml:space="preserve"> </w:t>
      </w:r>
      <w:r w:rsidRPr="00AB638E">
        <w:rPr>
          <w:rFonts w:ascii="Times New Roman" w:eastAsia="Times New Roman" w:hAnsi="Times New Roman" w:cs="Times New Roman"/>
          <w:sz w:val="24"/>
          <w:szCs w:val="24"/>
          <w:lang w:val="et-EE" w:eastAsia="et-EE"/>
        </w:rPr>
        <w:t>Maastikusõidukiga ei tohi sõita teel, välja arvatud jõgede, teede ja muude takistuste ületamiskohtades ning lumega kaetud teel, mis ei ole mootorsõidukitele ajutiselt läbitav, ning teel, kus seda lubab sellekohane liikluskorraldusvahend ning sel juhul võib sõidukiiruseks olla kuni 50 km/h. Muul juhul kehtib valmistaja määratud kiirus. Maastikusõidukit võib juhtida isik, kellel on mis tahes kategooria mootorsõiduki juhtimisõigus. Maastikusõiduki juhtimisel peab juhil olema kaasas juhiluba ja maastikusõiduki registreerimistunnistus. ATV juht peab sõites kandma motokiivrit.</w:t>
      </w:r>
    </w:p>
    <w:p w:rsidR="009127BF" w:rsidRPr="00AB638E" w:rsidRDefault="009127BF"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Buss</w:t>
      </w:r>
      <w:r w:rsidRPr="00AB638E">
        <w:rPr>
          <w:rFonts w:ascii="Times New Roman" w:eastAsia="Times New Roman" w:hAnsi="Times New Roman" w:cs="Times New Roman"/>
          <w:sz w:val="24"/>
          <w:szCs w:val="24"/>
          <w:lang w:val="et-EE" w:eastAsia="et-EE"/>
        </w:rPr>
        <w:t xml:space="preserve"> on sõitjate vedamiseks ettenähtud auto, milles on lisaks juhikohale rohkem kui kaheksa istekohta.</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Foor</w:t>
      </w:r>
      <w:r w:rsidRPr="00AB638E">
        <w:rPr>
          <w:rFonts w:ascii="Times New Roman" w:eastAsia="Times New Roman" w:hAnsi="Times New Roman" w:cs="Times New Roman"/>
          <w:sz w:val="24"/>
          <w:szCs w:val="24"/>
          <w:lang w:val="et-EE" w:eastAsia="et-EE"/>
        </w:rPr>
        <w:t xml:space="preserve"> on teedel kasutatav elektriline seade liikluse reguleerimiseks valgussignaalide abil</w:t>
      </w:r>
      <w:r w:rsidRPr="00AB638E">
        <w:rPr>
          <w:rFonts w:ascii="Times New Roman" w:eastAsia="Times New Roman" w:hAnsi="Times New Roman" w:cs="Times New Roman"/>
          <w:b/>
          <w:sz w:val="24"/>
          <w:szCs w:val="24"/>
          <w:lang w:val="et-EE" w:eastAsia="et-EE"/>
        </w:rPr>
        <w:t>.</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lastRenderedPageBreak/>
        <w:t>Halb nähtavus</w:t>
      </w:r>
      <w:r w:rsidRPr="00AB638E">
        <w:rPr>
          <w:rFonts w:ascii="Times New Roman" w:eastAsia="Times New Roman" w:hAnsi="Times New Roman" w:cs="Times New Roman"/>
          <w:sz w:val="24"/>
          <w:szCs w:val="24"/>
          <w:lang w:val="et-EE" w:eastAsia="et-EE"/>
        </w:rPr>
        <w:t xml:space="preserve"> on ilmast või muudest nähtustest (udu, vihm, lumesadu, tuisk, hämarus, suits, tolm, vee- ja poripritsmed, </w:t>
      </w:r>
      <w:proofErr w:type="spellStart"/>
      <w:r w:rsidRPr="00AB638E">
        <w:rPr>
          <w:rFonts w:ascii="Times New Roman" w:eastAsia="Times New Roman" w:hAnsi="Times New Roman" w:cs="Times New Roman"/>
          <w:sz w:val="24"/>
          <w:szCs w:val="24"/>
          <w:lang w:val="et-EE" w:eastAsia="et-EE"/>
        </w:rPr>
        <w:t>vastupäike</w:t>
      </w:r>
      <w:proofErr w:type="spellEnd"/>
      <w:r w:rsidRPr="00AB638E">
        <w:rPr>
          <w:rFonts w:ascii="Times New Roman" w:eastAsia="Times New Roman" w:hAnsi="Times New Roman" w:cs="Times New Roman"/>
          <w:sz w:val="24"/>
          <w:szCs w:val="24"/>
          <w:lang w:val="et-EE" w:eastAsia="et-EE"/>
        </w:rPr>
        <w:t>) tingitud ajutine olukord, kui teel vaadeldavat objekti ei ole võimalik taustast eristada kaugemalt kui 300 meetrit.</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Helkur</w:t>
      </w:r>
      <w:r w:rsidRPr="00AB638E">
        <w:rPr>
          <w:rFonts w:ascii="Times New Roman" w:eastAsia="Times New Roman" w:hAnsi="Times New Roman" w:cs="Times New Roman"/>
          <w:sz w:val="24"/>
          <w:szCs w:val="24"/>
          <w:lang w:val="et-EE" w:eastAsia="et-EE"/>
        </w:rPr>
        <w:t xml:space="preserve"> on vahend inimese või muu objekti </w:t>
      </w:r>
      <w:proofErr w:type="spellStart"/>
      <w:r w:rsidRPr="00AB638E">
        <w:rPr>
          <w:rFonts w:ascii="Times New Roman" w:eastAsia="Times New Roman" w:hAnsi="Times New Roman" w:cs="Times New Roman"/>
          <w:sz w:val="24"/>
          <w:szCs w:val="24"/>
          <w:lang w:val="et-EE" w:eastAsia="et-EE"/>
        </w:rPr>
        <w:t>märgatavuse</w:t>
      </w:r>
      <w:proofErr w:type="spellEnd"/>
      <w:r w:rsidRPr="00AB638E">
        <w:rPr>
          <w:rFonts w:ascii="Times New Roman" w:eastAsia="Times New Roman" w:hAnsi="Times New Roman" w:cs="Times New Roman"/>
          <w:sz w:val="24"/>
          <w:szCs w:val="24"/>
          <w:lang w:val="et-EE" w:eastAsia="et-EE"/>
        </w:rPr>
        <w:t xml:space="preserve"> suurendamiseks pimeda ajal sellelt vahendilt valgusallika poole tagasi peegelduva valguse abil, mis on nähtav </w:t>
      </w:r>
      <w:proofErr w:type="spellStart"/>
      <w:r w:rsidRPr="00AB638E">
        <w:rPr>
          <w:rFonts w:ascii="Times New Roman" w:eastAsia="Times New Roman" w:hAnsi="Times New Roman" w:cs="Times New Roman"/>
          <w:sz w:val="24"/>
          <w:szCs w:val="24"/>
          <w:lang w:val="et-EE" w:eastAsia="et-EE"/>
        </w:rPr>
        <w:t>lähitulede</w:t>
      </w:r>
      <w:proofErr w:type="spellEnd"/>
      <w:r w:rsidRPr="00AB638E">
        <w:rPr>
          <w:rFonts w:ascii="Times New Roman" w:eastAsia="Times New Roman" w:hAnsi="Times New Roman" w:cs="Times New Roman"/>
          <w:sz w:val="24"/>
          <w:szCs w:val="24"/>
          <w:lang w:val="et-EE" w:eastAsia="et-EE"/>
        </w:rPr>
        <w:t xml:space="preserve"> valgusvihus vähemalt 150 meetrit ja </w:t>
      </w:r>
      <w:proofErr w:type="spellStart"/>
      <w:r w:rsidRPr="00AB638E">
        <w:rPr>
          <w:rFonts w:ascii="Times New Roman" w:eastAsia="Times New Roman" w:hAnsi="Times New Roman" w:cs="Times New Roman"/>
          <w:sz w:val="24"/>
          <w:szCs w:val="24"/>
          <w:lang w:val="et-EE" w:eastAsia="et-EE"/>
        </w:rPr>
        <w:t>kaugtulede</w:t>
      </w:r>
      <w:proofErr w:type="spellEnd"/>
      <w:r w:rsidRPr="00AB638E">
        <w:rPr>
          <w:rFonts w:ascii="Times New Roman" w:eastAsia="Times New Roman" w:hAnsi="Times New Roman" w:cs="Times New Roman"/>
          <w:sz w:val="24"/>
          <w:szCs w:val="24"/>
          <w:lang w:val="et-EE" w:eastAsia="et-EE"/>
        </w:rPr>
        <w:t xml:space="preserve"> valgusvihus vähemalt 300 meetrit.</w:t>
      </w:r>
    </w:p>
    <w:p w:rsidR="00AB638E" w:rsidRPr="00AB638E" w:rsidRDefault="00AB638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Hõõrdetegur</w:t>
      </w:r>
      <w:r w:rsidRPr="00AB638E">
        <w:rPr>
          <w:rFonts w:ascii="Times New Roman" w:eastAsia="Times New Roman" w:hAnsi="Times New Roman" w:cs="Times New Roman"/>
          <w:sz w:val="24"/>
          <w:szCs w:val="24"/>
          <w:lang w:val="et-EE" w:eastAsia="et-EE"/>
        </w:rPr>
        <w:t xml:space="preserve">  on suhtarv, mis iseloomustab hõõrduvaid pindasid. Mida suurem on hõõrdeteguri väärtus, seda enam pinnad teineteise külge haakuvad. Hõõrdejõud võib esineda olenevalt olukorrast kolmel viisil: seisuhõõre, veerehõõre, liugehõõre. </w:t>
      </w:r>
    </w:p>
    <w:p w:rsidR="002F4D31" w:rsidRPr="00AB638E" w:rsidRDefault="002F4D31"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Inertsus</w:t>
      </w:r>
      <w:r w:rsidRPr="00AB638E">
        <w:rPr>
          <w:rFonts w:ascii="Times New Roman" w:eastAsia="Times New Roman" w:hAnsi="Times New Roman" w:cs="Times New Roman"/>
          <w:sz w:val="24"/>
          <w:szCs w:val="24"/>
          <w:lang w:val="et-EE" w:eastAsia="et-EE"/>
        </w:rPr>
        <w:t xml:space="preserve"> </w:t>
      </w:r>
      <w:r w:rsidR="00D11D0E" w:rsidRPr="00AB638E">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keha omadus jätkata ühtlase kiirusega ja sirgjooneliselt oma liikumist, kui seda keha ei mõjutata</w:t>
      </w:r>
    </w:p>
    <w:p w:rsidR="009127BF" w:rsidRPr="00AB638E" w:rsidRDefault="00502837"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Jalakäija</w:t>
      </w:r>
      <w:r w:rsidRPr="00AB638E">
        <w:rPr>
          <w:rFonts w:ascii="Times New Roman" w:eastAsia="Times New Roman" w:hAnsi="Times New Roman" w:cs="Times New Roman"/>
          <w:sz w:val="24"/>
          <w:szCs w:val="24"/>
          <w:lang w:val="et-EE" w:eastAsia="et-EE"/>
        </w:rPr>
        <w:t xml:space="preserve"> on jalgsi, ratastoolis või muu sarnase üksnes piiratud liikumisvõimega isikule kasutamiseks ettenähtud sõidukiga liikleja. Jalakäijaks loetakse ka rula, rulluiske või -suuski, tõukeratast või -kelku või muid sellesarnaseid abivahendeid kasutav liikleja. </w:t>
      </w:r>
      <w:r w:rsidR="009127BF" w:rsidRPr="00AB638E">
        <w:rPr>
          <w:rFonts w:ascii="Times New Roman" w:eastAsia="Times New Roman" w:hAnsi="Times New Roman" w:cs="Times New Roman"/>
          <w:sz w:val="24"/>
          <w:szCs w:val="24"/>
          <w:lang w:val="et-EE" w:eastAsia="et-EE"/>
        </w:rPr>
        <w:t>Ka jalgrattur on jalakäija, kui ta lükkab j</w:t>
      </w:r>
      <w:r w:rsidRPr="00AB638E">
        <w:rPr>
          <w:rFonts w:ascii="Times New Roman" w:eastAsia="Times New Roman" w:hAnsi="Times New Roman" w:cs="Times New Roman"/>
          <w:sz w:val="24"/>
          <w:szCs w:val="24"/>
          <w:lang w:val="et-EE" w:eastAsia="et-EE"/>
        </w:rPr>
        <w:t xml:space="preserve">algratast enda kõrval. </w:t>
      </w:r>
      <w:r w:rsidR="009127BF" w:rsidRPr="00AB638E">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Jalakäijatel on k</w:t>
      </w:r>
      <w:r w:rsidR="000F1A8A">
        <w:rPr>
          <w:rFonts w:ascii="Times New Roman" w:eastAsia="Times New Roman" w:hAnsi="Times New Roman" w:cs="Times New Roman"/>
          <w:sz w:val="24"/>
          <w:szCs w:val="24"/>
          <w:lang w:val="et-EE" w:eastAsia="et-EE"/>
        </w:rPr>
        <w:t>õige ohutum liikuda kõnniteel. K</w:t>
      </w:r>
      <w:r w:rsidRPr="00AB638E">
        <w:rPr>
          <w:rFonts w:ascii="Times New Roman" w:eastAsia="Times New Roman" w:hAnsi="Times New Roman" w:cs="Times New Roman"/>
          <w:sz w:val="24"/>
          <w:szCs w:val="24"/>
          <w:lang w:val="et-EE" w:eastAsia="et-EE"/>
        </w:rPr>
        <w:t>ui sõidutee ääres puudub kõnnitee, tuleb liikuda vasakus tee ääres (autodele vastu).</w:t>
      </w:r>
    </w:p>
    <w:p w:rsidR="00D11D0E" w:rsidRDefault="00D11D0E" w:rsidP="00D11D0E">
      <w:pPr>
        <w:pStyle w:val="Loendilik"/>
        <w:numPr>
          <w:ilvl w:val="0"/>
          <w:numId w:val="2"/>
        </w:numPr>
        <w:spacing w:after="0" w:line="360" w:lineRule="auto"/>
        <w:rPr>
          <w:rFonts w:ascii="Times New Roman" w:eastAsia="Times New Roman" w:hAnsi="Times New Roman" w:cs="Times New Roman"/>
          <w:sz w:val="24"/>
          <w:szCs w:val="24"/>
          <w:lang w:val="et-EE" w:eastAsia="et-EE"/>
        </w:rPr>
      </w:pPr>
      <w:r>
        <w:rPr>
          <w:rFonts w:ascii="Times New Roman" w:eastAsia="Times New Roman" w:hAnsi="Times New Roman" w:cs="Times New Roman"/>
          <w:b/>
          <w:sz w:val="24"/>
          <w:szCs w:val="24"/>
          <w:lang w:val="et-EE" w:eastAsia="et-EE"/>
        </w:rPr>
        <w:t>J</w:t>
      </w:r>
      <w:r w:rsidRPr="00D11D0E">
        <w:rPr>
          <w:rFonts w:ascii="Times New Roman" w:eastAsia="Times New Roman" w:hAnsi="Times New Roman" w:cs="Times New Roman"/>
          <w:b/>
          <w:sz w:val="24"/>
          <w:szCs w:val="24"/>
          <w:lang w:val="et-EE" w:eastAsia="et-EE"/>
        </w:rPr>
        <w:t>algratta- ja jalgtee</w:t>
      </w:r>
      <w:r w:rsidRPr="00D11D0E">
        <w:rPr>
          <w:rFonts w:ascii="Times New Roman" w:eastAsia="Times New Roman" w:hAnsi="Times New Roman" w:cs="Times New Roman"/>
          <w:sz w:val="24"/>
          <w:szCs w:val="24"/>
          <w:lang w:val="et-EE" w:eastAsia="et-EE"/>
        </w:rPr>
        <w:t xml:space="preserve"> on jalgrattaga, tasakaaluliikuri ja jalakäija liiklemiseks ettenähtud eraldi tee või </w:t>
      </w:r>
      <w:proofErr w:type="spellStart"/>
      <w:r w:rsidRPr="00D11D0E">
        <w:rPr>
          <w:rFonts w:ascii="Times New Roman" w:eastAsia="Times New Roman" w:hAnsi="Times New Roman" w:cs="Times New Roman"/>
          <w:sz w:val="24"/>
          <w:szCs w:val="24"/>
          <w:lang w:val="et-EE" w:eastAsia="et-EE"/>
        </w:rPr>
        <w:t>teeosa</w:t>
      </w:r>
      <w:proofErr w:type="spellEnd"/>
      <w:r w:rsidRPr="00D11D0E">
        <w:rPr>
          <w:rFonts w:ascii="Times New Roman" w:eastAsia="Times New Roman" w:hAnsi="Times New Roman" w:cs="Times New Roman"/>
          <w:sz w:val="24"/>
          <w:szCs w:val="24"/>
          <w:lang w:val="et-EE" w:eastAsia="et-EE"/>
        </w:rPr>
        <w:t>, mis on asjakohaste l</w:t>
      </w:r>
      <w:r>
        <w:rPr>
          <w:rFonts w:ascii="Times New Roman" w:eastAsia="Times New Roman" w:hAnsi="Times New Roman" w:cs="Times New Roman"/>
          <w:sz w:val="24"/>
          <w:szCs w:val="24"/>
          <w:lang w:val="et-EE" w:eastAsia="et-EE"/>
        </w:rPr>
        <w:t xml:space="preserve">iiklusmärkidega tähistatud. </w:t>
      </w:r>
      <w:r w:rsidRPr="00D11D0E">
        <w:rPr>
          <w:rFonts w:ascii="Times New Roman" w:eastAsia="Times New Roman" w:hAnsi="Times New Roman" w:cs="Times New Roman"/>
          <w:sz w:val="24"/>
          <w:szCs w:val="24"/>
          <w:lang w:val="et-EE" w:eastAsia="et-EE"/>
        </w:rPr>
        <w:t>Sõiduteega teede ristmikul on jalgratta- ja jalgtee tee osa</w:t>
      </w:r>
      <w:r>
        <w:rPr>
          <w:rFonts w:ascii="Times New Roman" w:eastAsia="Times New Roman" w:hAnsi="Times New Roman" w:cs="Times New Roman"/>
          <w:sz w:val="24"/>
          <w:szCs w:val="24"/>
          <w:lang w:val="et-EE" w:eastAsia="et-EE"/>
        </w:rPr>
        <w:t>.</w:t>
      </w:r>
    </w:p>
    <w:p w:rsidR="00D11D0E" w:rsidRDefault="00D11D0E" w:rsidP="00D11D0E">
      <w:pPr>
        <w:pStyle w:val="Loendilik"/>
        <w:numPr>
          <w:ilvl w:val="0"/>
          <w:numId w:val="2"/>
        </w:numPr>
        <w:spacing w:after="0" w:line="360" w:lineRule="auto"/>
        <w:rPr>
          <w:rFonts w:ascii="Times New Roman" w:eastAsia="Times New Roman" w:hAnsi="Times New Roman" w:cs="Times New Roman"/>
          <w:sz w:val="24"/>
          <w:szCs w:val="24"/>
          <w:lang w:val="et-EE" w:eastAsia="et-EE"/>
        </w:rPr>
      </w:pPr>
      <w:r>
        <w:rPr>
          <w:rFonts w:ascii="Times New Roman" w:eastAsia="Times New Roman" w:hAnsi="Times New Roman" w:cs="Times New Roman"/>
          <w:b/>
          <w:sz w:val="24"/>
          <w:szCs w:val="24"/>
          <w:lang w:val="et-EE" w:eastAsia="et-EE"/>
        </w:rPr>
        <w:t>J</w:t>
      </w:r>
      <w:r w:rsidRPr="00D11D0E">
        <w:rPr>
          <w:rFonts w:ascii="Times New Roman" w:eastAsia="Times New Roman" w:hAnsi="Times New Roman" w:cs="Times New Roman"/>
          <w:b/>
          <w:sz w:val="24"/>
          <w:szCs w:val="24"/>
          <w:lang w:val="et-EE" w:eastAsia="et-EE"/>
        </w:rPr>
        <w:t>algrattarada</w:t>
      </w:r>
      <w:r w:rsidRPr="00D11D0E">
        <w:rPr>
          <w:rFonts w:ascii="Times New Roman" w:eastAsia="Times New Roman" w:hAnsi="Times New Roman" w:cs="Times New Roman"/>
          <w:sz w:val="24"/>
          <w:szCs w:val="24"/>
          <w:lang w:val="et-EE" w:eastAsia="et-EE"/>
        </w:rPr>
        <w:t xml:space="preserve"> on jalgratta, </w:t>
      </w:r>
      <w:proofErr w:type="spellStart"/>
      <w:r w:rsidRPr="00D11D0E">
        <w:rPr>
          <w:rFonts w:ascii="Times New Roman" w:eastAsia="Times New Roman" w:hAnsi="Times New Roman" w:cs="Times New Roman"/>
          <w:sz w:val="24"/>
          <w:szCs w:val="24"/>
          <w:lang w:val="et-EE" w:eastAsia="et-EE"/>
        </w:rPr>
        <w:t>pisimopeedi</w:t>
      </w:r>
      <w:proofErr w:type="spellEnd"/>
      <w:r w:rsidRPr="00D11D0E">
        <w:rPr>
          <w:rFonts w:ascii="Times New Roman" w:eastAsia="Times New Roman" w:hAnsi="Times New Roman" w:cs="Times New Roman"/>
          <w:sz w:val="24"/>
          <w:szCs w:val="24"/>
          <w:lang w:val="et-EE" w:eastAsia="et-EE"/>
        </w:rPr>
        <w:t xml:space="preserve"> või mopeediga liiklemiseks ettenähtud ja teekattemärgisega tähistatud </w:t>
      </w:r>
      <w:proofErr w:type="spellStart"/>
      <w:r w:rsidRPr="00D11D0E">
        <w:rPr>
          <w:rFonts w:ascii="Times New Roman" w:eastAsia="Times New Roman" w:hAnsi="Times New Roman" w:cs="Times New Roman"/>
          <w:sz w:val="24"/>
          <w:szCs w:val="24"/>
          <w:lang w:val="et-EE" w:eastAsia="et-EE"/>
        </w:rPr>
        <w:t>pikisuunaline</w:t>
      </w:r>
      <w:proofErr w:type="spellEnd"/>
      <w:r w:rsidRPr="00D11D0E">
        <w:rPr>
          <w:rFonts w:ascii="Times New Roman" w:eastAsia="Times New Roman" w:hAnsi="Times New Roman" w:cs="Times New Roman"/>
          <w:sz w:val="24"/>
          <w:szCs w:val="24"/>
          <w:lang w:val="et-EE" w:eastAsia="et-EE"/>
        </w:rPr>
        <w:t xml:space="preserve"> sõiduteeosa</w:t>
      </w:r>
      <w:r>
        <w:rPr>
          <w:rFonts w:ascii="Times New Roman" w:eastAsia="Times New Roman" w:hAnsi="Times New Roman" w:cs="Times New Roman"/>
          <w:sz w:val="24"/>
          <w:szCs w:val="24"/>
          <w:lang w:val="et-EE" w:eastAsia="et-EE"/>
        </w:rPr>
        <w:t>.</w:t>
      </w:r>
    </w:p>
    <w:p w:rsidR="00D11D0E" w:rsidRPr="00AB638E" w:rsidRDefault="00D11D0E" w:rsidP="00D11D0E">
      <w:pPr>
        <w:pStyle w:val="Loendilik"/>
        <w:numPr>
          <w:ilvl w:val="0"/>
          <w:numId w:val="2"/>
        </w:numPr>
        <w:spacing w:after="0" w:line="360" w:lineRule="auto"/>
        <w:rPr>
          <w:rFonts w:ascii="Times New Roman" w:eastAsia="Times New Roman" w:hAnsi="Times New Roman" w:cs="Times New Roman"/>
          <w:sz w:val="24"/>
          <w:szCs w:val="24"/>
          <w:lang w:val="et-EE" w:eastAsia="et-EE"/>
        </w:rPr>
      </w:pPr>
      <w:r>
        <w:rPr>
          <w:rFonts w:ascii="Times New Roman" w:eastAsia="Times New Roman" w:hAnsi="Times New Roman" w:cs="Times New Roman"/>
          <w:b/>
          <w:sz w:val="24"/>
          <w:szCs w:val="24"/>
          <w:lang w:val="et-EE" w:eastAsia="et-EE"/>
        </w:rPr>
        <w:t>J</w:t>
      </w:r>
      <w:r w:rsidRPr="00D11D0E">
        <w:rPr>
          <w:rFonts w:ascii="Times New Roman" w:eastAsia="Times New Roman" w:hAnsi="Times New Roman" w:cs="Times New Roman"/>
          <w:b/>
          <w:sz w:val="24"/>
          <w:szCs w:val="24"/>
          <w:lang w:val="et-EE" w:eastAsia="et-EE"/>
        </w:rPr>
        <w:t>algrattatee</w:t>
      </w:r>
      <w:r w:rsidRPr="00D11D0E">
        <w:rPr>
          <w:rFonts w:ascii="Times New Roman" w:eastAsia="Times New Roman" w:hAnsi="Times New Roman" w:cs="Times New Roman"/>
          <w:sz w:val="24"/>
          <w:szCs w:val="24"/>
          <w:lang w:val="et-EE" w:eastAsia="et-EE"/>
        </w:rPr>
        <w:t xml:space="preserve"> on jalgratta, tasakaaluliikuri, </w:t>
      </w:r>
      <w:proofErr w:type="spellStart"/>
      <w:r w:rsidRPr="00D11D0E">
        <w:rPr>
          <w:rFonts w:ascii="Times New Roman" w:eastAsia="Times New Roman" w:hAnsi="Times New Roman" w:cs="Times New Roman"/>
          <w:sz w:val="24"/>
          <w:szCs w:val="24"/>
          <w:lang w:val="et-EE" w:eastAsia="et-EE"/>
        </w:rPr>
        <w:t>pisimopeedi</w:t>
      </w:r>
      <w:proofErr w:type="spellEnd"/>
      <w:r w:rsidRPr="00D11D0E">
        <w:rPr>
          <w:rFonts w:ascii="Times New Roman" w:eastAsia="Times New Roman" w:hAnsi="Times New Roman" w:cs="Times New Roman"/>
          <w:sz w:val="24"/>
          <w:szCs w:val="24"/>
          <w:lang w:val="et-EE" w:eastAsia="et-EE"/>
        </w:rPr>
        <w:t xml:space="preserve"> või mopeediga liiklemiseks ettenähtud sõiduteest ehituslikult eraldatud või eraldi asuv </w:t>
      </w:r>
      <w:proofErr w:type="spellStart"/>
      <w:r w:rsidRPr="00D11D0E">
        <w:rPr>
          <w:rFonts w:ascii="Times New Roman" w:eastAsia="Times New Roman" w:hAnsi="Times New Roman" w:cs="Times New Roman"/>
          <w:sz w:val="24"/>
          <w:szCs w:val="24"/>
          <w:lang w:val="et-EE" w:eastAsia="et-EE"/>
        </w:rPr>
        <w:t>teeosa</w:t>
      </w:r>
      <w:proofErr w:type="spellEnd"/>
      <w:r w:rsidRPr="00D11D0E">
        <w:rPr>
          <w:rFonts w:ascii="Times New Roman" w:eastAsia="Times New Roman" w:hAnsi="Times New Roman" w:cs="Times New Roman"/>
          <w:sz w:val="24"/>
          <w:szCs w:val="24"/>
          <w:lang w:val="et-EE" w:eastAsia="et-EE"/>
        </w:rPr>
        <w:t xml:space="preserve"> või omaette tee, mis on tähistatud asjakohase liiklusmärgiga. Sõiduteega teede ristmikul on jalgrattatee tee osa</w:t>
      </w:r>
    </w:p>
    <w:p w:rsidR="00D11D0E" w:rsidRDefault="00D11D0E" w:rsidP="00D11D0E">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Jalgtee</w:t>
      </w:r>
      <w:r w:rsidRPr="00AB638E">
        <w:rPr>
          <w:rFonts w:ascii="Times New Roman" w:eastAsia="Times New Roman" w:hAnsi="Times New Roman" w:cs="Times New Roman"/>
          <w:sz w:val="24"/>
          <w:szCs w:val="24"/>
          <w:lang w:val="et-EE" w:eastAsia="et-EE"/>
        </w:rPr>
        <w:t xml:space="preserve"> on jalakäija ja tasakaaluliikuriga liiklemiseks ettenähtud omaette tee, mis võib olla tähistatud asjakohase liiklusmärgiga.</w:t>
      </w:r>
    </w:p>
    <w:p w:rsidR="00AB638E" w:rsidRPr="00AB638E" w:rsidRDefault="00AB638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Juhi vaateväli</w:t>
      </w:r>
      <w:r w:rsidR="00D11D0E">
        <w:rPr>
          <w:rFonts w:ascii="Times New Roman" w:eastAsia="Times New Roman" w:hAnsi="Times New Roman" w:cs="Times New Roman"/>
          <w:sz w:val="24"/>
          <w:szCs w:val="24"/>
          <w:lang w:val="et-EE" w:eastAsia="et-EE"/>
        </w:rPr>
        <w:t xml:space="preserve"> – </w:t>
      </w:r>
      <w:r w:rsidRPr="00AB638E">
        <w:rPr>
          <w:rFonts w:ascii="Times New Roman" w:eastAsia="Times New Roman" w:hAnsi="Times New Roman" w:cs="Times New Roman"/>
          <w:sz w:val="24"/>
          <w:szCs w:val="24"/>
          <w:lang w:val="et-EE" w:eastAsia="et-EE"/>
        </w:rPr>
        <w:t xml:space="preserve">seistes on inimese nägemisväli enda ette ja külgedele ligikaudu 180 kraadi. Mida kiiremini inimene liigub, seda väiksem on tema nägemisväli. Kui auto liigub kiirusega 30 km/h, on juhi nägemisväli 140°...150°. </w:t>
      </w:r>
    </w:p>
    <w:p w:rsidR="00AB638E" w:rsidRPr="00AB638E" w:rsidRDefault="00AB638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proofErr w:type="spellStart"/>
      <w:r w:rsidRPr="00AB638E">
        <w:rPr>
          <w:rFonts w:ascii="Times New Roman" w:eastAsia="Times New Roman" w:hAnsi="Times New Roman" w:cs="Times New Roman"/>
          <w:b/>
          <w:bCs/>
          <w:sz w:val="24"/>
          <w:szCs w:val="24"/>
          <w:lang w:eastAsia="et-EE"/>
        </w:rPr>
        <w:t>Juht</w:t>
      </w:r>
      <w:proofErr w:type="spellEnd"/>
      <w:r w:rsidRPr="00AB638E">
        <w:rPr>
          <w:rFonts w:ascii="Times New Roman" w:eastAsia="Times New Roman" w:hAnsi="Times New Roman" w:cs="Times New Roman"/>
          <w:sz w:val="24"/>
          <w:szCs w:val="24"/>
          <w:lang w:eastAsia="et-EE"/>
        </w:rPr>
        <w:t xml:space="preserve"> on </w:t>
      </w:r>
      <w:proofErr w:type="spellStart"/>
      <w:r w:rsidRPr="00AB638E">
        <w:rPr>
          <w:rFonts w:ascii="Times New Roman" w:eastAsia="Times New Roman" w:hAnsi="Times New Roman" w:cs="Times New Roman"/>
          <w:sz w:val="24"/>
          <w:szCs w:val="24"/>
          <w:lang w:eastAsia="et-EE"/>
        </w:rPr>
        <w:t>isik</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kes</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juhib</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sõidukit</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või</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maastikusõidukit</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juhib</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või</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ajab</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teel</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loomi</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Õppesõidu</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või</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sõidupraktika</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ajal</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loetakse</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juhiks</w:t>
      </w:r>
      <w:proofErr w:type="spellEnd"/>
      <w:r w:rsidRPr="00AB638E">
        <w:rPr>
          <w:rFonts w:ascii="Times New Roman" w:eastAsia="Times New Roman" w:hAnsi="Times New Roman" w:cs="Times New Roman"/>
          <w:sz w:val="24"/>
          <w:szCs w:val="24"/>
          <w:lang w:eastAsia="et-EE"/>
        </w:rPr>
        <w:t xml:space="preserve"> ka </w:t>
      </w:r>
      <w:proofErr w:type="spellStart"/>
      <w:r w:rsidRPr="00AB638E">
        <w:rPr>
          <w:rFonts w:ascii="Times New Roman" w:eastAsia="Times New Roman" w:hAnsi="Times New Roman" w:cs="Times New Roman"/>
          <w:sz w:val="24"/>
          <w:szCs w:val="24"/>
          <w:lang w:eastAsia="et-EE"/>
        </w:rPr>
        <w:t>mootorsõidukijuhi</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õpetajat</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või</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juhendajat</w:t>
      </w:r>
      <w:proofErr w:type="spellEnd"/>
      <w:r w:rsidRPr="00AB638E">
        <w:rPr>
          <w:rFonts w:ascii="Times New Roman" w:eastAsia="Times New Roman" w:hAnsi="Times New Roman" w:cs="Times New Roman"/>
          <w:sz w:val="24"/>
          <w:szCs w:val="24"/>
          <w:lang w:eastAsia="et-EE"/>
        </w:rPr>
        <w:t xml:space="preserve">, </w:t>
      </w:r>
      <w:proofErr w:type="spellStart"/>
      <w:r w:rsidRPr="00AB638E">
        <w:rPr>
          <w:rFonts w:ascii="Times New Roman" w:eastAsia="Times New Roman" w:hAnsi="Times New Roman" w:cs="Times New Roman"/>
          <w:sz w:val="24"/>
          <w:szCs w:val="24"/>
          <w:lang w:eastAsia="et-EE"/>
        </w:rPr>
        <w:t>eksamisõidul</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loetakse</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juhiks</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eksamineeritav</w:t>
      </w:r>
      <w:proofErr w:type="spellEnd"/>
      <w:r>
        <w:rPr>
          <w:rFonts w:ascii="Times New Roman" w:eastAsia="Times New Roman" w:hAnsi="Times New Roman" w:cs="Times New Roman"/>
          <w:sz w:val="24"/>
          <w:szCs w:val="24"/>
          <w:lang w:eastAsia="et-EE"/>
        </w:rPr>
        <w:t>.</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Kiirus</w:t>
      </w:r>
      <w:r w:rsidRPr="00AB638E">
        <w:rPr>
          <w:rFonts w:ascii="Times New Roman" w:eastAsia="Times New Roman" w:hAnsi="Times New Roman" w:cs="Times New Roman"/>
          <w:sz w:val="24"/>
          <w:szCs w:val="24"/>
          <w:lang w:val="et-EE" w:eastAsia="et-EE"/>
        </w:rPr>
        <w:t xml:space="preserve"> (liikumiskiirus) – füüsikaline suurus, mis näitab, kui palju muutub liikuva keha asukoht ruumis ajaühiku jooksul. Rahvusvahelises mõõtühikute süsteemis on kiiruse mõõtühik selline ühtlase liikumise kiirus, mille puhul keha läbib 1</w:t>
      </w:r>
      <w:r w:rsidR="00D11D0E">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sekundi jooksul 1</w:t>
      </w:r>
      <w:r w:rsidR="00D11D0E">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 xml:space="preserve">meetri pikkuse tee. </w:t>
      </w:r>
      <w:r w:rsidRPr="00AB638E">
        <w:rPr>
          <w:rFonts w:ascii="Times New Roman" w:eastAsia="Times New Roman" w:hAnsi="Times New Roman" w:cs="Times New Roman"/>
          <w:b/>
          <w:i/>
          <w:sz w:val="24"/>
          <w:szCs w:val="24"/>
          <w:lang w:val="et-EE" w:eastAsia="et-EE"/>
        </w:rPr>
        <w:t>Sõidukiirus</w:t>
      </w:r>
      <w:r w:rsidRPr="00AB638E">
        <w:rPr>
          <w:rFonts w:ascii="Times New Roman" w:eastAsia="Times New Roman" w:hAnsi="Times New Roman" w:cs="Times New Roman"/>
          <w:sz w:val="24"/>
          <w:szCs w:val="24"/>
          <w:lang w:val="et-EE" w:eastAsia="et-EE"/>
        </w:rPr>
        <w:t xml:space="preserve"> on sõidu pikkuse ja selleks kulunud aja suhe. </w:t>
      </w:r>
      <w:r w:rsidRPr="00AB638E">
        <w:rPr>
          <w:rFonts w:ascii="Times New Roman" w:eastAsia="Times New Roman" w:hAnsi="Times New Roman" w:cs="Times New Roman"/>
          <w:b/>
          <w:i/>
          <w:sz w:val="24"/>
          <w:szCs w:val="24"/>
          <w:lang w:val="et-EE" w:eastAsia="et-EE"/>
        </w:rPr>
        <w:t>Keskmine kiirus</w:t>
      </w:r>
      <w:r w:rsidRPr="00AB638E">
        <w:rPr>
          <w:rFonts w:ascii="Times New Roman" w:eastAsia="Times New Roman" w:hAnsi="Times New Roman" w:cs="Times New Roman"/>
          <w:sz w:val="24"/>
          <w:szCs w:val="24"/>
          <w:lang w:val="et-EE" w:eastAsia="et-EE"/>
        </w:rPr>
        <w:t xml:space="preserve"> on läbitud teepikkuse </w:t>
      </w:r>
      <w:r w:rsidR="00D11D0E">
        <w:rPr>
          <w:rFonts w:ascii="Times New Roman" w:eastAsia="Times New Roman" w:hAnsi="Times New Roman" w:cs="Times New Roman"/>
          <w:sz w:val="24"/>
          <w:szCs w:val="24"/>
          <w:lang w:val="et-EE" w:eastAsia="et-EE"/>
        </w:rPr>
        <w:t>(</w:t>
      </w:r>
      <w:r w:rsidRPr="00AB638E">
        <w:rPr>
          <w:rFonts w:ascii="Times New Roman" w:eastAsia="Times New Roman" w:hAnsi="Times New Roman" w:cs="Times New Roman"/>
          <w:sz w:val="24"/>
          <w:szCs w:val="24"/>
          <w:lang w:val="et-EE" w:eastAsia="et-EE"/>
        </w:rPr>
        <w:t>s</w:t>
      </w:r>
      <w:r w:rsidR="00D11D0E">
        <w:rPr>
          <w:rFonts w:ascii="Times New Roman" w:eastAsia="Times New Roman" w:hAnsi="Times New Roman" w:cs="Times New Roman"/>
          <w:sz w:val="24"/>
          <w:szCs w:val="24"/>
          <w:lang w:val="et-EE" w:eastAsia="et-EE"/>
        </w:rPr>
        <w:t>)</w:t>
      </w:r>
      <w:r w:rsidRPr="00AB638E">
        <w:rPr>
          <w:rFonts w:ascii="Times New Roman" w:eastAsia="Times New Roman" w:hAnsi="Times New Roman" w:cs="Times New Roman"/>
          <w:sz w:val="24"/>
          <w:szCs w:val="24"/>
          <w:lang w:val="et-EE" w:eastAsia="et-EE"/>
        </w:rPr>
        <w:t xml:space="preserve"> ja selle läbimiseks kulunud aja </w:t>
      </w:r>
      <w:r w:rsidR="00D11D0E">
        <w:rPr>
          <w:rFonts w:ascii="Times New Roman" w:eastAsia="Times New Roman" w:hAnsi="Times New Roman" w:cs="Times New Roman"/>
          <w:sz w:val="24"/>
          <w:szCs w:val="24"/>
          <w:lang w:val="et-EE" w:eastAsia="et-EE"/>
        </w:rPr>
        <w:t>(</w:t>
      </w:r>
      <w:r w:rsidRPr="00AB638E">
        <w:rPr>
          <w:rFonts w:ascii="Times New Roman" w:eastAsia="Times New Roman" w:hAnsi="Times New Roman" w:cs="Times New Roman"/>
          <w:sz w:val="24"/>
          <w:szCs w:val="24"/>
          <w:lang w:val="et-EE" w:eastAsia="et-EE"/>
        </w:rPr>
        <w:t>t</w:t>
      </w:r>
      <w:r w:rsidR="00D11D0E">
        <w:rPr>
          <w:rFonts w:ascii="Times New Roman" w:eastAsia="Times New Roman" w:hAnsi="Times New Roman" w:cs="Times New Roman"/>
          <w:sz w:val="24"/>
          <w:szCs w:val="24"/>
          <w:lang w:val="et-EE" w:eastAsia="et-EE"/>
        </w:rPr>
        <w:t>)</w:t>
      </w:r>
      <w:r w:rsidRPr="00AB638E">
        <w:rPr>
          <w:rFonts w:ascii="Times New Roman" w:eastAsia="Times New Roman" w:hAnsi="Times New Roman" w:cs="Times New Roman"/>
          <w:sz w:val="24"/>
          <w:szCs w:val="24"/>
          <w:lang w:val="et-EE" w:eastAsia="et-EE"/>
        </w:rPr>
        <w:t xml:space="preserve"> suhe.</w:t>
      </w:r>
    </w:p>
    <w:p w:rsidR="00AB638E" w:rsidRPr="00AB638E" w:rsidRDefault="00AB638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proofErr w:type="spellStart"/>
      <w:r w:rsidRPr="00AB638E">
        <w:rPr>
          <w:rFonts w:ascii="Times New Roman" w:eastAsia="Times New Roman" w:hAnsi="Times New Roman" w:cs="Times New Roman"/>
          <w:b/>
          <w:sz w:val="24"/>
          <w:szCs w:val="24"/>
          <w:lang w:val="et-EE" w:eastAsia="et-EE"/>
        </w:rPr>
        <w:t>Kesktõukejõud</w:t>
      </w:r>
      <w:proofErr w:type="spellEnd"/>
      <w:r w:rsidRPr="00AB638E">
        <w:rPr>
          <w:rFonts w:ascii="Times New Roman" w:eastAsia="Times New Roman" w:hAnsi="Times New Roman" w:cs="Times New Roman"/>
          <w:sz w:val="24"/>
          <w:szCs w:val="24"/>
          <w:lang w:val="et-EE" w:eastAsia="et-EE"/>
        </w:rPr>
        <w:t xml:space="preserve"> ehk tsentrifugaaljõud </w:t>
      </w:r>
      <w:r w:rsidR="00925EDF" w:rsidRPr="00AB638E">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 xml:space="preserve"> kurvides mõjub sõidukile  </w:t>
      </w:r>
      <w:proofErr w:type="spellStart"/>
      <w:r w:rsidRPr="00AB638E">
        <w:rPr>
          <w:rFonts w:ascii="Times New Roman" w:eastAsia="Times New Roman" w:hAnsi="Times New Roman" w:cs="Times New Roman"/>
          <w:sz w:val="24"/>
          <w:szCs w:val="24"/>
          <w:lang w:val="et-EE" w:eastAsia="et-EE"/>
        </w:rPr>
        <w:t>kesktõukejõud</w:t>
      </w:r>
      <w:proofErr w:type="spellEnd"/>
      <w:r w:rsidRPr="00AB638E">
        <w:rPr>
          <w:rFonts w:ascii="Times New Roman" w:eastAsia="Times New Roman" w:hAnsi="Times New Roman" w:cs="Times New Roman"/>
          <w:sz w:val="24"/>
          <w:szCs w:val="24"/>
          <w:lang w:val="et-EE" w:eastAsia="et-EE"/>
        </w:rPr>
        <w:t xml:space="preserve">. See mõjub liikumissuunaga risti ja ringliikumise keskpunktist eemale. </w:t>
      </w:r>
      <w:proofErr w:type="spellStart"/>
      <w:r w:rsidRPr="00AB638E">
        <w:rPr>
          <w:rFonts w:ascii="Times New Roman" w:eastAsia="Times New Roman" w:hAnsi="Times New Roman" w:cs="Times New Roman"/>
          <w:sz w:val="24"/>
          <w:szCs w:val="24"/>
          <w:lang w:val="et-EE" w:eastAsia="et-EE"/>
        </w:rPr>
        <w:t>Kesktõukejõud</w:t>
      </w:r>
      <w:proofErr w:type="spellEnd"/>
      <w:r w:rsidRPr="00AB638E">
        <w:rPr>
          <w:rFonts w:ascii="Times New Roman" w:eastAsia="Times New Roman" w:hAnsi="Times New Roman" w:cs="Times New Roman"/>
          <w:sz w:val="24"/>
          <w:szCs w:val="24"/>
          <w:lang w:val="et-EE" w:eastAsia="et-EE"/>
        </w:rPr>
        <w:t xml:space="preserve"> sõltub sõidukiirusest, sõiduki massist ja kurvi raadiusest: </w:t>
      </w:r>
      <w:r w:rsidR="00925EDF">
        <w:rPr>
          <w:rFonts w:ascii="Times New Roman" w:eastAsia="Times New Roman" w:hAnsi="Times New Roman" w:cs="Times New Roman"/>
          <w:sz w:val="24"/>
          <w:szCs w:val="24"/>
          <w:lang w:val="et-EE" w:eastAsia="et-EE"/>
        </w:rPr>
        <w:t>F =m*v²/R  (</w:t>
      </w:r>
      <w:proofErr w:type="spellStart"/>
      <w:r w:rsidR="00925EDF">
        <w:rPr>
          <w:rFonts w:ascii="Times New Roman" w:eastAsia="Times New Roman" w:hAnsi="Times New Roman" w:cs="Times New Roman"/>
          <w:sz w:val="24"/>
          <w:szCs w:val="24"/>
          <w:lang w:val="et-EE" w:eastAsia="et-EE"/>
        </w:rPr>
        <w:t>k</w:t>
      </w:r>
      <w:r w:rsidRPr="00AB638E">
        <w:rPr>
          <w:rFonts w:ascii="Times New Roman" w:eastAsia="Times New Roman" w:hAnsi="Times New Roman" w:cs="Times New Roman"/>
          <w:sz w:val="24"/>
          <w:szCs w:val="24"/>
          <w:lang w:val="et-EE" w:eastAsia="et-EE"/>
        </w:rPr>
        <w:t>esktõukejõud</w:t>
      </w:r>
      <w:proofErr w:type="spellEnd"/>
      <w:r w:rsidRPr="00AB638E">
        <w:rPr>
          <w:rFonts w:ascii="Times New Roman" w:eastAsia="Times New Roman" w:hAnsi="Times New Roman" w:cs="Times New Roman"/>
          <w:sz w:val="24"/>
          <w:szCs w:val="24"/>
          <w:lang w:val="et-EE" w:eastAsia="et-EE"/>
        </w:rPr>
        <w:t xml:space="preserve"> on ruutsõltuvuses kiirusest)</w:t>
      </w:r>
      <w:r w:rsidR="00925EDF">
        <w:rPr>
          <w:rFonts w:ascii="Times New Roman" w:eastAsia="Times New Roman" w:hAnsi="Times New Roman" w:cs="Times New Roman"/>
          <w:sz w:val="24"/>
          <w:szCs w:val="24"/>
          <w:lang w:val="et-EE" w:eastAsia="et-EE"/>
        </w:rPr>
        <w:t>.</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Kõnnitee</w:t>
      </w:r>
      <w:r w:rsidRPr="00AB638E">
        <w:rPr>
          <w:rFonts w:ascii="Times New Roman" w:eastAsia="Times New Roman" w:hAnsi="Times New Roman" w:cs="Times New Roman"/>
          <w:sz w:val="24"/>
          <w:szCs w:val="24"/>
          <w:lang w:val="et-EE" w:eastAsia="et-EE"/>
        </w:rPr>
        <w:t xml:space="preserve"> on jalakäija ja tasakaaluliikuriga liiklemiseks ettenähtud ja äärekiviga või muul viisil sõiduteest või jalgrattateest eraldatud </w:t>
      </w:r>
      <w:proofErr w:type="spellStart"/>
      <w:r w:rsidRPr="00AB638E">
        <w:rPr>
          <w:rFonts w:ascii="Times New Roman" w:eastAsia="Times New Roman" w:hAnsi="Times New Roman" w:cs="Times New Roman"/>
          <w:sz w:val="24"/>
          <w:szCs w:val="24"/>
          <w:lang w:val="et-EE" w:eastAsia="et-EE"/>
        </w:rPr>
        <w:t>teeosa</w:t>
      </w:r>
      <w:proofErr w:type="spellEnd"/>
      <w:r w:rsidRPr="00AB638E">
        <w:rPr>
          <w:rFonts w:ascii="Times New Roman" w:eastAsia="Times New Roman" w:hAnsi="Times New Roman" w:cs="Times New Roman"/>
          <w:sz w:val="24"/>
          <w:szCs w:val="24"/>
          <w:lang w:val="et-EE" w:eastAsia="et-EE"/>
        </w:rPr>
        <w:t>, mis võib olla tähistatud asjakohaste liiklusmärkide või teekattemärgistega.</w:t>
      </w:r>
    </w:p>
    <w:p w:rsidR="009127BF" w:rsidRPr="00AB638E" w:rsidRDefault="00A67349" w:rsidP="00807D9D">
      <w:pPr>
        <w:pStyle w:val="Loendilik"/>
        <w:numPr>
          <w:ilvl w:val="0"/>
          <w:numId w:val="1"/>
        </w:numPr>
        <w:tabs>
          <w:tab w:val="left" w:pos="11808"/>
        </w:tabs>
        <w:spacing w:after="0" w:line="360" w:lineRule="auto"/>
        <w:rPr>
          <w:rFonts w:ascii="Times New Roman" w:hAnsi="Times New Roman" w:cs="Times New Roman"/>
          <w:sz w:val="24"/>
          <w:szCs w:val="24"/>
          <w:lang w:val="et-EE"/>
        </w:rPr>
      </w:pPr>
      <w:r w:rsidRPr="00AB638E">
        <w:rPr>
          <w:rFonts w:ascii="Times New Roman" w:eastAsia="Times New Roman" w:hAnsi="Times New Roman" w:cs="Times New Roman"/>
          <w:b/>
          <w:sz w:val="24"/>
          <w:szCs w:val="24"/>
          <w:lang w:val="et-EE" w:eastAsia="et-EE"/>
        </w:rPr>
        <w:t xml:space="preserve">Kõrvalised tegevused </w:t>
      </w:r>
      <w:r w:rsidRPr="00AB638E">
        <w:rPr>
          <w:rFonts w:ascii="Times New Roman" w:eastAsia="Times New Roman" w:hAnsi="Times New Roman" w:cs="Times New Roman"/>
          <w:sz w:val="24"/>
          <w:szCs w:val="24"/>
          <w:lang w:val="et-EE" w:eastAsia="et-EE"/>
        </w:rPr>
        <w:t>liikluses on kõik see, mis viib liikleja tähelepanu liikluselt eemale. Kõige sagedasem kõrvaline tegevus liikluses on kõnedele vastamine ja kõnede valimine,</w:t>
      </w:r>
      <w:r w:rsidR="009127BF" w:rsidRPr="00AB638E">
        <w:rPr>
          <w:rFonts w:ascii="Times New Roman" w:eastAsia="Times New Roman" w:hAnsi="Times New Roman" w:cs="Times New Roman"/>
          <w:sz w:val="24"/>
          <w:szCs w:val="24"/>
          <w:lang w:val="et-EE" w:eastAsia="et-EE"/>
        </w:rPr>
        <w:t xml:space="preserve"> kuid kõrvalised tegevused on ka</w:t>
      </w:r>
      <w:r w:rsidRPr="00AB638E">
        <w:rPr>
          <w:rFonts w:ascii="Times New Roman" w:eastAsia="Times New Roman" w:hAnsi="Times New Roman" w:cs="Times New Roman"/>
          <w:sz w:val="24"/>
          <w:szCs w:val="24"/>
          <w:lang w:val="et-EE" w:eastAsia="et-EE"/>
        </w:rPr>
        <w:t xml:space="preserve"> muusika kuulamine kõrvaklappidest, videote vaatamine, sõnumite saatmine, </w:t>
      </w:r>
      <w:r w:rsidR="009127BF" w:rsidRPr="00AB638E">
        <w:rPr>
          <w:rFonts w:ascii="Times New Roman" w:hAnsi="Times New Roman" w:cs="Times New Roman"/>
          <w:sz w:val="24"/>
          <w:szCs w:val="24"/>
          <w:lang w:val="et-EE"/>
        </w:rPr>
        <w:t>mängimine tänaval/raudteel.</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Liikleja</w:t>
      </w:r>
      <w:r w:rsidRPr="00AB638E">
        <w:rPr>
          <w:rFonts w:ascii="Times New Roman" w:eastAsia="Times New Roman" w:hAnsi="Times New Roman" w:cs="Times New Roman"/>
          <w:sz w:val="24"/>
          <w:szCs w:val="24"/>
          <w:lang w:val="et-EE" w:eastAsia="et-EE"/>
        </w:rPr>
        <w:t xml:space="preserve"> on isik, kes osaleb liikluses jalakäija või juhina.</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Liiklus</w:t>
      </w:r>
      <w:r w:rsidRPr="00AB638E">
        <w:rPr>
          <w:rFonts w:ascii="Times New Roman" w:eastAsia="Times New Roman" w:hAnsi="Times New Roman" w:cs="Times New Roman"/>
          <w:sz w:val="24"/>
          <w:szCs w:val="24"/>
          <w:lang w:val="et-EE" w:eastAsia="et-EE"/>
        </w:rPr>
        <w:t xml:space="preserve"> on jalakäija(te) või sõiduki(te) liikumine ja paiknemine teel. Liikluseks loetakse ka kariloomade ajamist ja ratsutamist.</w:t>
      </w:r>
    </w:p>
    <w:p w:rsidR="00AB638E" w:rsidRPr="00AB638E" w:rsidRDefault="00AB638E" w:rsidP="00807D9D">
      <w:pPr>
        <w:pStyle w:val="Kommentaaritekst"/>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Liikluskorraldusvahend</w:t>
      </w:r>
      <w:r w:rsidRPr="00AB638E">
        <w:rPr>
          <w:rFonts w:ascii="Times New Roman" w:eastAsia="Times New Roman" w:hAnsi="Times New Roman" w:cs="Times New Roman"/>
          <w:sz w:val="24"/>
          <w:szCs w:val="24"/>
          <w:lang w:val="et-EE" w:eastAsia="et-EE"/>
        </w:rPr>
        <w:t> on liiklust korraldav või suunav vahend (foor, liiklusmärk, teemärgis, vilkur, piire, kiiruspiiraja, künnis, hoiatuslint, tähispost, tähiskoonus, tõkkepuu, ohutussaar või muu selline).</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Liiklusoht</w:t>
      </w:r>
      <w:r w:rsidRPr="00AB638E">
        <w:rPr>
          <w:rFonts w:ascii="Times New Roman" w:eastAsia="Times New Roman" w:hAnsi="Times New Roman" w:cs="Times New Roman"/>
          <w:sz w:val="24"/>
          <w:szCs w:val="24"/>
          <w:lang w:val="et-EE" w:eastAsia="et-EE"/>
        </w:rPr>
        <w:t xml:space="preserve"> on olukord, mis sunnib liiklejat ohu vältimiseks järsult muutma liikumissuunda või -kiirust või peatuma</w:t>
      </w:r>
      <w:r w:rsidRPr="00AB638E">
        <w:rPr>
          <w:rFonts w:ascii="Times New Roman" w:eastAsia="Times New Roman" w:hAnsi="Times New Roman" w:cs="Times New Roman"/>
          <w:b/>
          <w:sz w:val="24"/>
          <w:szCs w:val="24"/>
          <w:lang w:val="et-EE" w:eastAsia="et-EE"/>
        </w:rPr>
        <w:t>.</w:t>
      </w:r>
      <w:r w:rsidRPr="00AB638E">
        <w:rPr>
          <w:rFonts w:ascii="Times New Roman" w:eastAsia="Times New Roman" w:hAnsi="Times New Roman" w:cs="Times New Roman"/>
          <w:sz w:val="24"/>
          <w:szCs w:val="24"/>
          <w:lang w:val="et-EE" w:eastAsia="et-EE"/>
        </w:rPr>
        <w:t xml:space="preserve"> </w:t>
      </w:r>
    </w:p>
    <w:p w:rsidR="00925EDF" w:rsidRPr="00C8004D" w:rsidRDefault="00925EDF" w:rsidP="00925EDF">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C8004D">
        <w:rPr>
          <w:rFonts w:ascii="Times New Roman" w:eastAsia="Times New Roman" w:hAnsi="Times New Roman" w:cs="Times New Roman"/>
          <w:b/>
          <w:sz w:val="24"/>
          <w:szCs w:val="24"/>
          <w:lang w:val="et-EE" w:eastAsia="et-EE"/>
        </w:rPr>
        <w:t xml:space="preserve">Liiklusreeglite järgmine </w:t>
      </w:r>
      <w:r w:rsidRPr="00C8004D">
        <w:rPr>
          <w:rFonts w:ascii="Times New Roman" w:eastAsia="Times New Roman" w:hAnsi="Times New Roman" w:cs="Times New Roman"/>
          <w:sz w:val="24"/>
          <w:szCs w:val="24"/>
          <w:lang w:val="et-EE" w:eastAsia="et-EE"/>
        </w:rPr>
        <w:t>on liiklusseaduse sätetest kinni pidamine.</w:t>
      </w:r>
    </w:p>
    <w:p w:rsidR="00C8004D" w:rsidRPr="00C8004D" w:rsidRDefault="00C8004D" w:rsidP="00C8004D">
      <w:pPr>
        <w:pStyle w:val="Loendilik"/>
        <w:numPr>
          <w:ilvl w:val="0"/>
          <w:numId w:val="2"/>
        </w:numPr>
        <w:spacing w:after="0" w:line="360" w:lineRule="auto"/>
        <w:rPr>
          <w:rFonts w:ascii="Times New Roman" w:eastAsia="Times New Roman" w:hAnsi="Times New Roman" w:cs="Times New Roman"/>
          <w:b/>
          <w:sz w:val="24"/>
          <w:szCs w:val="24"/>
          <w:lang w:val="et-EE" w:eastAsia="et-EE"/>
        </w:rPr>
      </w:pPr>
      <w:r w:rsidRPr="00C8004D">
        <w:rPr>
          <w:rFonts w:ascii="Times New Roman" w:eastAsia="Times New Roman" w:hAnsi="Times New Roman" w:cs="Times New Roman"/>
          <w:b/>
          <w:sz w:val="24"/>
          <w:szCs w:val="24"/>
          <w:lang w:val="et-EE" w:eastAsia="et-EE"/>
        </w:rPr>
        <w:t xml:space="preserve">Liiklusviisakus </w:t>
      </w:r>
      <w:r w:rsidRPr="00C8004D">
        <w:rPr>
          <w:rFonts w:ascii="Times New Roman" w:eastAsia="Times New Roman" w:hAnsi="Times New Roman" w:cs="Times New Roman"/>
          <w:sz w:val="24"/>
          <w:szCs w:val="24"/>
          <w:lang w:val="et-EE" w:eastAsia="et-EE"/>
        </w:rPr>
        <w:t>on  inimese liikluskäitumine, suhtlemine teiste liiklejatega liikluskeskkonnas.  Tähelepanu vastutustundlikkusele, reeglitest ja ühiskonnas kehtestatud üldtunnustatud normidest kinni pidamisele.</w:t>
      </w:r>
      <w:r w:rsidRPr="00C8004D">
        <w:rPr>
          <w:rFonts w:ascii="Times New Roman" w:eastAsia="Times New Roman" w:hAnsi="Times New Roman" w:cs="Times New Roman"/>
          <w:b/>
          <w:sz w:val="24"/>
          <w:szCs w:val="24"/>
          <w:lang w:val="et-EE" w:eastAsia="et-EE"/>
        </w:rPr>
        <w:t xml:space="preserve"> </w:t>
      </w:r>
    </w:p>
    <w:p w:rsidR="00224A3E" w:rsidRPr="00AB638E" w:rsidRDefault="00224A3E" w:rsidP="00C8004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Liiklusõnnetus</w:t>
      </w:r>
      <w:r w:rsidRPr="00AB638E">
        <w:rPr>
          <w:rFonts w:ascii="Times New Roman" w:eastAsia="Times New Roman" w:hAnsi="Times New Roman" w:cs="Times New Roman"/>
          <w:sz w:val="24"/>
          <w:szCs w:val="24"/>
          <w:lang w:val="et-EE" w:eastAsia="et-EE"/>
        </w:rPr>
        <w:t xml:space="preserve"> on juhtum, kus vähemalt ühe sõiduki teel liikumise või teelt väljasõidu tagajärjel saab inimene vigastada, surma või tekib varaline kahju.</w:t>
      </w:r>
    </w:p>
    <w:p w:rsidR="00925EDF" w:rsidRPr="00925EDF" w:rsidRDefault="00925EDF" w:rsidP="00925EDF">
      <w:pPr>
        <w:pStyle w:val="Loendilik"/>
        <w:numPr>
          <w:ilvl w:val="0"/>
          <w:numId w:val="2"/>
        </w:numPr>
        <w:spacing w:after="0" w:line="360" w:lineRule="auto"/>
        <w:rPr>
          <w:rFonts w:ascii="Times New Roman" w:eastAsia="Times New Roman" w:hAnsi="Times New Roman" w:cs="Times New Roman"/>
          <w:sz w:val="24"/>
          <w:szCs w:val="24"/>
          <w:lang w:val="et-EE" w:eastAsia="et-EE"/>
        </w:rPr>
      </w:pPr>
      <w:r>
        <w:rPr>
          <w:rFonts w:ascii="Times New Roman" w:eastAsia="Times New Roman" w:hAnsi="Times New Roman" w:cs="Times New Roman"/>
          <w:b/>
          <w:sz w:val="24"/>
          <w:szCs w:val="24"/>
          <w:lang w:val="et-EE" w:eastAsia="et-EE"/>
        </w:rPr>
        <w:t>M</w:t>
      </w:r>
      <w:r w:rsidRPr="00925EDF">
        <w:rPr>
          <w:rFonts w:ascii="Times New Roman" w:eastAsia="Times New Roman" w:hAnsi="Times New Roman" w:cs="Times New Roman"/>
          <w:b/>
          <w:sz w:val="24"/>
          <w:szCs w:val="24"/>
          <w:lang w:val="et-EE" w:eastAsia="et-EE"/>
        </w:rPr>
        <w:t>ootorsõiduk</w:t>
      </w:r>
      <w:r w:rsidRPr="00925EDF">
        <w:rPr>
          <w:rFonts w:ascii="Times New Roman" w:eastAsia="Times New Roman" w:hAnsi="Times New Roman" w:cs="Times New Roman"/>
          <w:sz w:val="24"/>
          <w:szCs w:val="24"/>
          <w:lang w:val="et-EE" w:eastAsia="et-EE"/>
        </w:rPr>
        <w:t xml:space="preserve"> on mootori jõul liikuv sõiduk. Mootorsõidukiks ei loeta mootoriga jalgratast, </w:t>
      </w:r>
      <w:proofErr w:type="spellStart"/>
      <w:r w:rsidRPr="00925EDF">
        <w:rPr>
          <w:rFonts w:ascii="Times New Roman" w:eastAsia="Times New Roman" w:hAnsi="Times New Roman" w:cs="Times New Roman"/>
          <w:sz w:val="24"/>
          <w:szCs w:val="24"/>
          <w:lang w:val="et-EE" w:eastAsia="et-EE"/>
        </w:rPr>
        <w:t>pisimopeedi</w:t>
      </w:r>
      <w:proofErr w:type="spellEnd"/>
      <w:r w:rsidRPr="00925EDF">
        <w:rPr>
          <w:rFonts w:ascii="Times New Roman" w:eastAsia="Times New Roman" w:hAnsi="Times New Roman" w:cs="Times New Roman"/>
          <w:sz w:val="24"/>
          <w:szCs w:val="24"/>
          <w:lang w:val="et-EE" w:eastAsia="et-EE"/>
        </w:rPr>
        <w:t>, maastikusõidukit, trammi ega sõidukit, mille valmistajakiirus on alla kuue kilomeetri tunnis</w:t>
      </w:r>
      <w:r>
        <w:rPr>
          <w:rFonts w:ascii="Times New Roman" w:eastAsia="Times New Roman" w:hAnsi="Times New Roman" w:cs="Times New Roman"/>
          <w:sz w:val="24"/>
          <w:szCs w:val="24"/>
          <w:lang w:val="et-EE" w:eastAsia="et-EE"/>
        </w:rPr>
        <w:t>.</w:t>
      </w:r>
    </w:p>
    <w:p w:rsidR="009127BF" w:rsidRPr="00AB638E" w:rsidRDefault="009127BF"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Mopeed</w:t>
      </w:r>
      <w:r w:rsidRPr="00AB638E">
        <w:rPr>
          <w:rFonts w:ascii="Times New Roman" w:eastAsia="Times New Roman" w:hAnsi="Times New Roman" w:cs="Times New Roman"/>
          <w:sz w:val="24"/>
          <w:szCs w:val="24"/>
          <w:lang w:val="et-EE" w:eastAsia="et-EE"/>
        </w:rPr>
        <w:t xml:space="preserve"> on kahe- või kolmerattaline mootorsõiduk, mille valmistajakiirus ei ületa 45 kilomeetrit tunnis ja mille töömaht sisepõlemismootori korral ei ületa 50 kuupsentimeetrit või mille suurim püsi-nimivõimsus elektrimootori korral ei ületa nelja kilovatti.  Mopeediks loetakse ka eelnimetatud kolmerattalise mopeedi tingimustele vastavat neljarattalist mootorsõidukit, mille tühimass ei ületa 350 kilogrammi. </w:t>
      </w:r>
      <w:proofErr w:type="spellStart"/>
      <w:r w:rsidRPr="00AB638E">
        <w:rPr>
          <w:rFonts w:ascii="Times New Roman" w:eastAsia="Times New Roman" w:hAnsi="Times New Roman" w:cs="Times New Roman"/>
          <w:sz w:val="24"/>
          <w:szCs w:val="24"/>
          <w:lang w:val="et-EE" w:eastAsia="et-EE"/>
        </w:rPr>
        <w:t>Neljarattalise</w:t>
      </w:r>
      <w:proofErr w:type="spellEnd"/>
      <w:r w:rsidRPr="00AB638E">
        <w:rPr>
          <w:rFonts w:ascii="Times New Roman" w:eastAsia="Times New Roman" w:hAnsi="Times New Roman" w:cs="Times New Roman"/>
          <w:sz w:val="24"/>
          <w:szCs w:val="24"/>
          <w:lang w:val="et-EE" w:eastAsia="et-EE"/>
        </w:rPr>
        <w:t xml:space="preserve"> elektrisõiduki korral ei arvestata akude massi tühimassi hulka. Juhtimisõigust saab taotleda vähemalt 14-aastane inimene, kes on läbinud vastava koolituse autokoolis. AM-kategooria mootorsõidukit (mopeed) võib juhtida isik, kellel on mis tahes mootorsõiduki juhtimisõigus või piiratud juhtimisõigus. Mopeediga sõites peab kandma motokiivrit.</w:t>
      </w:r>
    </w:p>
    <w:p w:rsidR="00224A3E" w:rsidRPr="00C8004D"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Märguriietus</w:t>
      </w:r>
      <w:r w:rsidRPr="00AB638E">
        <w:rPr>
          <w:rFonts w:ascii="Times New Roman" w:eastAsia="Times New Roman" w:hAnsi="Times New Roman" w:cs="Times New Roman"/>
          <w:sz w:val="24"/>
          <w:szCs w:val="24"/>
          <w:lang w:val="et-EE" w:eastAsia="et-EE"/>
        </w:rPr>
        <w:t xml:space="preserve"> on </w:t>
      </w:r>
      <w:proofErr w:type="spellStart"/>
      <w:r w:rsidRPr="00AB638E">
        <w:rPr>
          <w:rFonts w:ascii="Times New Roman" w:eastAsia="Times New Roman" w:hAnsi="Times New Roman" w:cs="Times New Roman"/>
          <w:sz w:val="24"/>
          <w:szCs w:val="24"/>
          <w:lang w:val="et-EE" w:eastAsia="et-EE"/>
        </w:rPr>
        <w:t>reguleerija</w:t>
      </w:r>
      <w:proofErr w:type="spellEnd"/>
      <w:r w:rsidRPr="00AB638E">
        <w:rPr>
          <w:rFonts w:ascii="Times New Roman" w:eastAsia="Times New Roman" w:hAnsi="Times New Roman" w:cs="Times New Roman"/>
          <w:sz w:val="24"/>
          <w:szCs w:val="24"/>
          <w:lang w:val="et-EE" w:eastAsia="et-EE"/>
        </w:rPr>
        <w:t xml:space="preserve"> </w:t>
      </w:r>
      <w:proofErr w:type="spellStart"/>
      <w:r w:rsidRPr="00AB638E">
        <w:rPr>
          <w:rFonts w:ascii="Times New Roman" w:eastAsia="Times New Roman" w:hAnsi="Times New Roman" w:cs="Times New Roman"/>
          <w:sz w:val="24"/>
          <w:szCs w:val="24"/>
          <w:lang w:val="et-EE" w:eastAsia="et-EE"/>
        </w:rPr>
        <w:t>märgatavuse</w:t>
      </w:r>
      <w:proofErr w:type="spellEnd"/>
      <w:r w:rsidRPr="00AB638E">
        <w:rPr>
          <w:rFonts w:ascii="Times New Roman" w:eastAsia="Times New Roman" w:hAnsi="Times New Roman" w:cs="Times New Roman"/>
          <w:sz w:val="24"/>
          <w:szCs w:val="24"/>
          <w:lang w:val="et-EE" w:eastAsia="et-EE"/>
        </w:rPr>
        <w:t xml:space="preserve"> suurendamiseks ettenähtud riietusese</w:t>
      </w:r>
      <w:r w:rsidRPr="00AB638E">
        <w:rPr>
          <w:rFonts w:ascii="Times New Roman" w:eastAsia="Times New Roman" w:hAnsi="Times New Roman" w:cs="Times New Roman"/>
          <w:b/>
          <w:sz w:val="24"/>
          <w:szCs w:val="24"/>
          <w:lang w:val="et-EE" w:eastAsia="et-EE"/>
        </w:rPr>
        <w:t>.</w:t>
      </w:r>
    </w:p>
    <w:p w:rsidR="00C8004D" w:rsidRPr="00AB638E" w:rsidRDefault="00C8004D" w:rsidP="00C8004D">
      <w:pPr>
        <w:pStyle w:val="Loendilik"/>
        <w:numPr>
          <w:ilvl w:val="0"/>
          <w:numId w:val="2"/>
        </w:numPr>
        <w:spacing w:after="0" w:line="360" w:lineRule="auto"/>
        <w:rPr>
          <w:rFonts w:ascii="Times New Roman" w:eastAsia="Times New Roman" w:hAnsi="Times New Roman" w:cs="Times New Roman"/>
          <w:sz w:val="24"/>
          <w:szCs w:val="24"/>
          <w:lang w:val="et-EE" w:eastAsia="et-EE"/>
        </w:rPr>
      </w:pPr>
      <w:r>
        <w:rPr>
          <w:rFonts w:ascii="Times New Roman" w:eastAsia="Times New Roman" w:hAnsi="Times New Roman" w:cs="Times New Roman"/>
          <w:b/>
          <w:sz w:val="24"/>
          <w:szCs w:val="24"/>
          <w:lang w:val="et-EE" w:eastAsia="et-EE"/>
        </w:rPr>
        <w:t xml:space="preserve">Ohutu käitumine liikluses </w:t>
      </w:r>
      <w:r w:rsidR="00925EDF">
        <w:rPr>
          <w:rFonts w:ascii="Times New Roman" w:eastAsia="Times New Roman" w:hAnsi="Times New Roman" w:cs="Times New Roman"/>
          <w:sz w:val="24"/>
          <w:szCs w:val="24"/>
          <w:lang w:val="et-EE" w:eastAsia="et-EE"/>
        </w:rPr>
        <w:t xml:space="preserve">– </w:t>
      </w:r>
      <w:r w:rsidRPr="00C8004D">
        <w:rPr>
          <w:rFonts w:ascii="Times New Roman" w:eastAsia="Times New Roman" w:hAnsi="Times New Roman" w:cs="Times New Roman"/>
          <w:sz w:val="24"/>
          <w:szCs w:val="24"/>
          <w:lang w:val="et-EE" w:eastAsia="et-EE"/>
        </w:rPr>
        <w:t xml:space="preserve">näiteks </w:t>
      </w:r>
      <w:r>
        <w:rPr>
          <w:rFonts w:ascii="Times New Roman" w:eastAsia="Times New Roman" w:hAnsi="Times New Roman" w:cs="Times New Roman"/>
          <w:sz w:val="24"/>
          <w:szCs w:val="24"/>
          <w:lang w:val="et-EE" w:eastAsia="et-EE"/>
        </w:rPr>
        <w:t>see</w:t>
      </w:r>
      <w:r w:rsidRPr="00C8004D">
        <w:rPr>
          <w:rFonts w:ascii="Times New Roman" w:eastAsia="Times New Roman" w:hAnsi="Times New Roman" w:cs="Times New Roman"/>
          <w:sz w:val="24"/>
          <w:szCs w:val="24"/>
          <w:lang w:val="et-EE" w:eastAsia="et-EE"/>
        </w:rPr>
        <w:t>, et õpilane ei mängi ja ei müra bussi- või rongipeatuses, sõidu- või raudteel, valib kõndimiseks ja mängimiseks sobiva koha, ei tegele liikluses kõrvaliste tegevustega, veendub enne (raud)tee ületamist enda ohutuses; samuti eelistab ohutumat teed (mis võib olla pikem) ning  julgeb keelduda ohtlikest tegevustest.</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Ohutusvest</w:t>
      </w:r>
      <w:r w:rsidRPr="00AB638E">
        <w:rPr>
          <w:rFonts w:ascii="Times New Roman" w:eastAsia="Times New Roman" w:hAnsi="Times New Roman" w:cs="Times New Roman"/>
          <w:sz w:val="24"/>
          <w:szCs w:val="24"/>
          <w:lang w:val="et-EE" w:eastAsia="et-EE"/>
        </w:rPr>
        <w:t xml:space="preserve"> on liikleja </w:t>
      </w:r>
      <w:proofErr w:type="spellStart"/>
      <w:r w:rsidRPr="00AB638E">
        <w:rPr>
          <w:rFonts w:ascii="Times New Roman" w:eastAsia="Times New Roman" w:hAnsi="Times New Roman" w:cs="Times New Roman"/>
          <w:sz w:val="24"/>
          <w:szCs w:val="24"/>
          <w:lang w:val="et-EE" w:eastAsia="et-EE"/>
        </w:rPr>
        <w:t>märgatavuse</w:t>
      </w:r>
      <w:proofErr w:type="spellEnd"/>
      <w:r w:rsidRPr="00AB638E">
        <w:rPr>
          <w:rFonts w:ascii="Times New Roman" w:eastAsia="Times New Roman" w:hAnsi="Times New Roman" w:cs="Times New Roman"/>
          <w:sz w:val="24"/>
          <w:szCs w:val="24"/>
          <w:lang w:val="et-EE" w:eastAsia="et-EE"/>
        </w:rPr>
        <w:t xml:space="preserve"> suurendamiseks ettenähtud riietusese</w:t>
      </w:r>
      <w:r w:rsidRPr="00AB638E">
        <w:rPr>
          <w:rFonts w:ascii="Times New Roman" w:eastAsia="Times New Roman" w:hAnsi="Times New Roman" w:cs="Times New Roman"/>
          <w:b/>
          <w:sz w:val="24"/>
          <w:szCs w:val="24"/>
          <w:lang w:val="et-EE" w:eastAsia="et-EE"/>
        </w:rPr>
        <w:t>.</w:t>
      </w:r>
    </w:p>
    <w:p w:rsidR="009127BF" w:rsidRPr="00AB638E" w:rsidRDefault="009127BF"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Piiratud juhtimisõiguse</w:t>
      </w:r>
      <w:r w:rsidRPr="00AB638E">
        <w:rPr>
          <w:rFonts w:ascii="Times New Roman" w:eastAsia="Times New Roman" w:hAnsi="Times New Roman" w:cs="Times New Roman"/>
          <w:sz w:val="24"/>
          <w:szCs w:val="24"/>
          <w:lang w:val="et-EE" w:eastAsia="et-EE"/>
        </w:rPr>
        <w:t xml:space="preserve"> võib B-kategooria mootorsõiduki juhtimiseks anda 16- ja 17-aastasele isikule. Piiratud juhtimisõigusega isik võib autot juhtida tingimusel, et tema kõrval on seaduslik esindaja või seadusliku esindaja kirjaliku nõusolekuga isik, kellel peab olema B-kategooria mootorsõiduki kehtiv juhiluba vähemalt kaks aastat ning kes ei tohi olla joobeseisundis või alkoholi piirmäära ületavas seisundis.</w:t>
      </w:r>
    </w:p>
    <w:p w:rsidR="003E5E76" w:rsidRPr="003E5E76" w:rsidRDefault="003E5E76" w:rsidP="000F1A8A">
      <w:pPr>
        <w:pStyle w:val="Loendilik"/>
        <w:numPr>
          <w:ilvl w:val="0"/>
          <w:numId w:val="2"/>
        </w:numPr>
        <w:spacing w:after="0" w:line="360" w:lineRule="auto"/>
        <w:rPr>
          <w:rFonts w:ascii="Times New Roman" w:eastAsia="Times New Roman" w:hAnsi="Times New Roman" w:cs="Times New Roman"/>
          <w:b/>
          <w:sz w:val="24"/>
          <w:szCs w:val="24"/>
          <w:lang w:val="et-EE" w:eastAsia="et-EE"/>
        </w:rPr>
      </w:pPr>
      <w:proofErr w:type="spellStart"/>
      <w:r w:rsidRPr="003E5E76">
        <w:rPr>
          <w:rFonts w:ascii="Times New Roman" w:eastAsia="Times New Roman" w:hAnsi="Times New Roman" w:cs="Times New Roman"/>
          <w:b/>
          <w:sz w:val="24"/>
          <w:szCs w:val="24"/>
          <w:lang w:val="et-EE" w:eastAsia="et-EE"/>
        </w:rPr>
        <w:t>Pikivahe</w:t>
      </w:r>
      <w:proofErr w:type="spellEnd"/>
      <w:r w:rsidRPr="003E5E76">
        <w:rPr>
          <w:rFonts w:ascii="Times New Roman" w:eastAsia="Times New Roman" w:hAnsi="Times New Roman" w:cs="Times New Roman"/>
          <w:b/>
          <w:sz w:val="24"/>
          <w:szCs w:val="24"/>
          <w:lang w:val="et-EE" w:eastAsia="et-EE"/>
        </w:rPr>
        <w:t xml:space="preserve"> </w:t>
      </w:r>
      <w:r w:rsidRPr="003E5E76">
        <w:rPr>
          <w:rFonts w:ascii="Times New Roman" w:eastAsia="Times New Roman" w:hAnsi="Times New Roman" w:cs="Times New Roman"/>
          <w:sz w:val="24"/>
          <w:szCs w:val="24"/>
          <w:lang w:val="et-EE" w:eastAsia="et-EE"/>
        </w:rPr>
        <w:t>on piisav vahemaa, mis vastavalt sõiduki kiirusele ning tee- ja ilmastikutingimustele võimaldab vältida otsasõitu ees ootamatult pidurdanud või seisma jäänud sõidukile.</w:t>
      </w:r>
      <w:r w:rsidR="000F1A8A">
        <w:rPr>
          <w:rFonts w:ascii="Times New Roman" w:eastAsia="Times New Roman" w:hAnsi="Times New Roman" w:cs="Times New Roman"/>
          <w:sz w:val="24"/>
          <w:szCs w:val="24"/>
          <w:lang w:val="et-EE" w:eastAsia="et-EE"/>
        </w:rPr>
        <w:t xml:space="preserve"> </w:t>
      </w:r>
      <w:r w:rsidR="000F1A8A" w:rsidRPr="000F1A8A">
        <w:rPr>
          <w:rFonts w:ascii="Times New Roman" w:eastAsia="Times New Roman" w:hAnsi="Times New Roman" w:cs="Times New Roman"/>
          <w:sz w:val="24"/>
          <w:szCs w:val="24"/>
          <w:lang w:val="et-EE" w:eastAsia="et-EE"/>
        </w:rPr>
        <w:t xml:space="preserve">Asulasisesel teel peab aeg, mis kulub üksteise järel liikuvate sõidukite vahelise </w:t>
      </w:r>
      <w:proofErr w:type="spellStart"/>
      <w:r w:rsidR="000F1A8A" w:rsidRPr="000F1A8A">
        <w:rPr>
          <w:rFonts w:ascii="Times New Roman" w:eastAsia="Times New Roman" w:hAnsi="Times New Roman" w:cs="Times New Roman"/>
          <w:sz w:val="24"/>
          <w:szCs w:val="24"/>
          <w:lang w:val="et-EE" w:eastAsia="et-EE"/>
        </w:rPr>
        <w:t>pikivahe</w:t>
      </w:r>
      <w:proofErr w:type="spellEnd"/>
      <w:r w:rsidR="000F1A8A" w:rsidRPr="000F1A8A">
        <w:rPr>
          <w:rFonts w:ascii="Times New Roman" w:eastAsia="Times New Roman" w:hAnsi="Times New Roman" w:cs="Times New Roman"/>
          <w:sz w:val="24"/>
          <w:szCs w:val="24"/>
          <w:lang w:val="et-EE" w:eastAsia="et-EE"/>
        </w:rPr>
        <w:t xml:space="preserve"> läbimiseks, olema normaaltingimustel vähemalt kaks sekundit ja asulavälisel teel vähemalt kolm sekundit. See nõue ei kehti, kui väljutakse möödasõiduks oma sõidurajalt ja sellest on suunatulega märku antud</w:t>
      </w:r>
      <w:r w:rsidR="000F1A8A">
        <w:rPr>
          <w:rFonts w:ascii="Times New Roman" w:eastAsia="Times New Roman" w:hAnsi="Times New Roman" w:cs="Times New Roman"/>
          <w:sz w:val="24"/>
          <w:szCs w:val="24"/>
          <w:lang w:val="et-EE" w:eastAsia="et-EE"/>
        </w:rPr>
        <w:t>.</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Pimeda aeg</w:t>
      </w:r>
      <w:r w:rsidRPr="00AB638E">
        <w:rPr>
          <w:rFonts w:ascii="Times New Roman" w:eastAsia="Times New Roman" w:hAnsi="Times New Roman" w:cs="Times New Roman"/>
          <w:sz w:val="24"/>
          <w:szCs w:val="24"/>
          <w:lang w:val="et-EE" w:eastAsia="et-EE"/>
        </w:rPr>
        <w:t xml:space="preserve"> on ajavahemik ehast koiduni, kui loodusliku valguse vähesuse tõttu on nähtavus alla 300 meetri</w:t>
      </w:r>
      <w:r w:rsidRPr="00AB638E">
        <w:rPr>
          <w:rFonts w:ascii="Times New Roman" w:eastAsia="Times New Roman" w:hAnsi="Times New Roman" w:cs="Times New Roman"/>
          <w:b/>
          <w:sz w:val="24"/>
          <w:szCs w:val="24"/>
          <w:lang w:val="et-EE" w:eastAsia="et-EE"/>
        </w:rPr>
        <w:t>.</w:t>
      </w:r>
    </w:p>
    <w:p w:rsidR="009127BF" w:rsidRPr="00AB638E" w:rsidRDefault="009127BF"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proofErr w:type="spellStart"/>
      <w:r w:rsidRPr="00AB638E">
        <w:rPr>
          <w:rFonts w:ascii="Times New Roman" w:eastAsia="Times New Roman" w:hAnsi="Times New Roman" w:cs="Times New Roman"/>
          <w:b/>
          <w:sz w:val="24"/>
          <w:szCs w:val="24"/>
          <w:lang w:val="et-EE" w:eastAsia="et-EE"/>
        </w:rPr>
        <w:t>Pisimopeed</w:t>
      </w:r>
      <w:proofErr w:type="spellEnd"/>
      <w:r w:rsidRPr="00AB638E">
        <w:rPr>
          <w:rFonts w:ascii="Times New Roman" w:eastAsia="Times New Roman" w:hAnsi="Times New Roman" w:cs="Times New Roman"/>
          <w:sz w:val="24"/>
          <w:szCs w:val="24"/>
          <w:lang w:val="et-EE" w:eastAsia="et-EE"/>
        </w:rPr>
        <w:t xml:space="preserve"> on vähemalt </w:t>
      </w:r>
      <w:proofErr w:type="spellStart"/>
      <w:r w:rsidRPr="00AB638E">
        <w:rPr>
          <w:rFonts w:ascii="Times New Roman" w:eastAsia="Times New Roman" w:hAnsi="Times New Roman" w:cs="Times New Roman"/>
          <w:sz w:val="24"/>
          <w:szCs w:val="24"/>
          <w:lang w:val="et-EE" w:eastAsia="et-EE"/>
        </w:rPr>
        <w:t>kaherattaline</w:t>
      </w:r>
      <w:proofErr w:type="spellEnd"/>
      <w:r w:rsidRPr="00AB638E">
        <w:rPr>
          <w:rFonts w:ascii="Times New Roman" w:eastAsia="Times New Roman" w:hAnsi="Times New Roman" w:cs="Times New Roman"/>
          <w:sz w:val="24"/>
          <w:szCs w:val="24"/>
          <w:lang w:val="et-EE" w:eastAsia="et-EE"/>
        </w:rPr>
        <w:t xml:space="preserve"> sõiduk, mille suurim kasulik võimsus sisepõlemismootori korral või mille suurim püsi-nimivõimsus elektrimootori korral ei ületa ühte kilovatti ja valmistajakiirus ei ületa 25 kilomeetrit tunnis. </w:t>
      </w:r>
      <w:proofErr w:type="spellStart"/>
      <w:r w:rsidRPr="00AB638E">
        <w:rPr>
          <w:rFonts w:ascii="Times New Roman" w:eastAsia="Times New Roman" w:hAnsi="Times New Roman" w:cs="Times New Roman"/>
          <w:sz w:val="24"/>
          <w:szCs w:val="24"/>
          <w:lang w:val="et-EE" w:eastAsia="et-EE"/>
        </w:rPr>
        <w:t>Pisimopeedi</w:t>
      </w:r>
      <w:proofErr w:type="spellEnd"/>
      <w:r w:rsidRPr="00AB638E">
        <w:rPr>
          <w:rFonts w:ascii="Times New Roman" w:eastAsia="Times New Roman" w:hAnsi="Times New Roman" w:cs="Times New Roman"/>
          <w:sz w:val="24"/>
          <w:szCs w:val="24"/>
          <w:lang w:val="et-EE" w:eastAsia="et-EE"/>
        </w:rPr>
        <w:t xml:space="preserve"> võib juhtida vähemalt 14-aastane inimene, kellel on olemas jalgratturi juhiluba. </w:t>
      </w:r>
      <w:proofErr w:type="spellStart"/>
      <w:r w:rsidRPr="00AB638E">
        <w:rPr>
          <w:rFonts w:ascii="Times New Roman" w:eastAsia="Times New Roman" w:hAnsi="Times New Roman" w:cs="Times New Roman"/>
          <w:sz w:val="24"/>
          <w:szCs w:val="24"/>
          <w:lang w:val="et-EE" w:eastAsia="et-EE"/>
        </w:rPr>
        <w:t>Pisimopeediga</w:t>
      </w:r>
      <w:proofErr w:type="spellEnd"/>
      <w:r w:rsidRPr="00AB638E">
        <w:rPr>
          <w:rFonts w:ascii="Times New Roman" w:eastAsia="Times New Roman" w:hAnsi="Times New Roman" w:cs="Times New Roman"/>
          <w:sz w:val="24"/>
          <w:szCs w:val="24"/>
          <w:lang w:val="et-EE" w:eastAsia="et-EE"/>
        </w:rPr>
        <w:t xml:space="preserve"> sõites peab kandma jalgratturikiivrit.</w:t>
      </w:r>
    </w:p>
    <w:p w:rsidR="00AB638E" w:rsidRPr="00AB638E" w:rsidRDefault="00AB638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Pidurdusteekond</w:t>
      </w:r>
      <w:r w:rsidRPr="00AB638E">
        <w:rPr>
          <w:rFonts w:ascii="Times New Roman" w:eastAsia="Times New Roman" w:hAnsi="Times New Roman" w:cs="Times New Roman"/>
          <w:sz w:val="24"/>
          <w:szCs w:val="24"/>
          <w:lang w:val="et-EE" w:eastAsia="et-EE"/>
        </w:rPr>
        <w:t xml:space="preserve"> on teelõik pidurduspedaalile vajutamise hetkest kuni peatumiseni.</w:t>
      </w:r>
    </w:p>
    <w:p w:rsidR="00AB638E" w:rsidRPr="00AB638E" w:rsidRDefault="00AB638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Peatumisteekond</w:t>
      </w:r>
      <w:r w:rsidRPr="00AB638E">
        <w:rPr>
          <w:rFonts w:ascii="Times New Roman" w:eastAsia="Times New Roman" w:hAnsi="Times New Roman" w:cs="Times New Roman"/>
          <w:sz w:val="24"/>
          <w:szCs w:val="24"/>
          <w:lang w:val="et-EE" w:eastAsia="et-EE"/>
        </w:rPr>
        <w:t xml:space="preserve"> = reageerimisteekond (keskmiselt kulub juhil reageerimiseks aega vähemalt 1 sek) + pidurdusteekond (haardetegur).</w:t>
      </w:r>
    </w:p>
    <w:p w:rsidR="00AB638E" w:rsidRPr="00AB638E" w:rsidRDefault="00AB638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Reageerimisaeg</w:t>
      </w:r>
      <w:r w:rsidRPr="00AB638E">
        <w:rPr>
          <w:rFonts w:ascii="Times New Roman" w:eastAsia="Times New Roman" w:hAnsi="Times New Roman" w:cs="Times New Roman"/>
          <w:sz w:val="24"/>
          <w:szCs w:val="24"/>
          <w:lang w:val="et-EE" w:eastAsia="et-EE"/>
        </w:rPr>
        <w:t xml:space="preserve"> on aeg, mis kulub isikul olukorra märkamisest selle hetkeni, mil isik alustab vajalikku toimingut. Reageerimisteekonna pikkus sõltub juhi reageerimisajast ja see on võrdeline sõiduki kiirusega.</w:t>
      </w:r>
    </w:p>
    <w:p w:rsidR="00A67349" w:rsidRPr="00AB638E" w:rsidRDefault="00A67349"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Sõiduauto</w:t>
      </w:r>
      <w:r w:rsidRPr="00AB638E">
        <w:rPr>
          <w:rFonts w:ascii="Times New Roman" w:eastAsia="Times New Roman" w:hAnsi="Times New Roman" w:cs="Times New Roman"/>
          <w:sz w:val="24"/>
          <w:szCs w:val="24"/>
          <w:lang w:val="et-EE" w:eastAsia="et-EE"/>
        </w:rPr>
        <w:t xml:space="preserve"> on sõitjate vedamiseks ettenähtud auto, milles on lisaks juhikohale kuni kaheksa istekohta.</w:t>
      </w:r>
    </w:p>
    <w:p w:rsidR="00A67349" w:rsidRPr="00AB638E" w:rsidRDefault="00A67349"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Sõiduk</w:t>
      </w:r>
      <w:r w:rsidRPr="00AB638E">
        <w:rPr>
          <w:rFonts w:ascii="Times New Roman" w:eastAsia="Times New Roman" w:hAnsi="Times New Roman" w:cs="Times New Roman"/>
          <w:sz w:val="24"/>
          <w:szCs w:val="24"/>
          <w:lang w:val="et-EE" w:eastAsia="et-EE"/>
        </w:rPr>
        <w:t xml:space="preserve"> on teel liiklemiseks ettenähtud või teel liiklev seade, mis liigub mootori või muul jõul.</w:t>
      </w:r>
      <w:r w:rsidR="00AB638E">
        <w:rPr>
          <w:rFonts w:ascii="Times New Roman" w:eastAsia="Times New Roman" w:hAnsi="Times New Roman" w:cs="Times New Roman"/>
          <w:sz w:val="24"/>
          <w:szCs w:val="24"/>
          <w:lang w:val="et-EE" w:eastAsia="et-EE"/>
        </w:rPr>
        <w:t xml:space="preserve"> </w:t>
      </w:r>
    </w:p>
    <w:p w:rsidR="00502837" w:rsidRPr="00AB638E" w:rsidRDefault="00502837"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Sõidutee</w:t>
      </w:r>
      <w:r w:rsidRPr="00AB638E">
        <w:rPr>
          <w:rFonts w:ascii="Times New Roman" w:eastAsia="Times New Roman" w:hAnsi="Times New Roman" w:cs="Times New Roman"/>
          <w:sz w:val="24"/>
          <w:szCs w:val="24"/>
          <w:lang w:val="et-EE" w:eastAsia="et-EE"/>
        </w:rPr>
        <w:t xml:space="preserve"> on </w:t>
      </w:r>
      <w:proofErr w:type="spellStart"/>
      <w:r w:rsidRPr="00AB638E">
        <w:rPr>
          <w:rFonts w:ascii="Times New Roman" w:eastAsia="Times New Roman" w:hAnsi="Times New Roman" w:cs="Times New Roman"/>
          <w:sz w:val="24"/>
          <w:szCs w:val="24"/>
          <w:lang w:val="et-EE" w:eastAsia="et-EE"/>
        </w:rPr>
        <w:t>teeosa</w:t>
      </w:r>
      <w:proofErr w:type="spellEnd"/>
      <w:r w:rsidRPr="00AB638E">
        <w:rPr>
          <w:rFonts w:ascii="Times New Roman" w:eastAsia="Times New Roman" w:hAnsi="Times New Roman" w:cs="Times New Roman"/>
          <w:sz w:val="24"/>
          <w:szCs w:val="24"/>
          <w:lang w:val="et-EE" w:eastAsia="et-EE"/>
        </w:rPr>
        <w:t>, mis on ette</w:t>
      </w:r>
      <w:r w:rsidR="00925EDF">
        <w:rPr>
          <w:rFonts w:ascii="Times New Roman" w:eastAsia="Times New Roman" w:hAnsi="Times New Roman" w:cs="Times New Roman"/>
          <w:sz w:val="24"/>
          <w:szCs w:val="24"/>
          <w:lang w:val="et-EE" w:eastAsia="et-EE"/>
        </w:rPr>
        <w:t xml:space="preserve"> nähtud sõidukite liikluseks. </w:t>
      </w:r>
    </w:p>
    <w:p w:rsidR="009127BF" w:rsidRPr="00AB638E" w:rsidRDefault="009127BF"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Sõitja</w:t>
      </w:r>
      <w:r w:rsidRPr="00AB638E">
        <w:rPr>
          <w:rFonts w:ascii="Times New Roman" w:eastAsia="Times New Roman" w:hAnsi="Times New Roman" w:cs="Times New Roman"/>
          <w:sz w:val="24"/>
          <w:szCs w:val="24"/>
          <w:lang w:val="et-EE" w:eastAsia="et-EE"/>
        </w:rPr>
        <w:t xml:space="preserve"> on isik, kes kasutab liiklemiseks sõidukit, kuid ei juhi seda.</w:t>
      </w:r>
    </w:p>
    <w:p w:rsidR="004C3C0D" w:rsidRPr="004C3C0D" w:rsidRDefault="004C3C0D" w:rsidP="00C270AE">
      <w:pPr>
        <w:pStyle w:val="Loendilik"/>
        <w:numPr>
          <w:ilvl w:val="0"/>
          <w:numId w:val="2"/>
        </w:numPr>
        <w:spacing w:after="0" w:line="360" w:lineRule="auto"/>
        <w:rPr>
          <w:rFonts w:ascii="Times New Roman" w:eastAsia="Times New Roman" w:hAnsi="Times New Roman" w:cs="Times New Roman"/>
          <w:sz w:val="24"/>
          <w:szCs w:val="24"/>
          <w:lang w:val="et-EE" w:eastAsia="et-EE"/>
        </w:rPr>
      </w:pPr>
      <w:r>
        <w:rPr>
          <w:rFonts w:ascii="Times New Roman" w:eastAsia="Times New Roman" w:hAnsi="Times New Roman" w:cs="Times New Roman"/>
          <w:b/>
          <w:sz w:val="24"/>
          <w:szCs w:val="24"/>
          <w:lang w:val="et-EE" w:eastAsia="et-EE"/>
        </w:rPr>
        <w:t>T</w:t>
      </w:r>
      <w:r w:rsidR="00C270AE" w:rsidRPr="00C270AE">
        <w:rPr>
          <w:rFonts w:ascii="Times New Roman" w:eastAsia="Times New Roman" w:hAnsi="Times New Roman" w:cs="Times New Roman"/>
          <w:b/>
          <w:sz w:val="24"/>
          <w:szCs w:val="24"/>
          <w:lang w:val="et-EE" w:eastAsia="et-EE"/>
        </w:rPr>
        <w:t xml:space="preserve">asakaaluliikur </w:t>
      </w:r>
      <w:r w:rsidR="00C270AE" w:rsidRPr="004C3C0D">
        <w:rPr>
          <w:rFonts w:ascii="Times New Roman" w:eastAsia="Times New Roman" w:hAnsi="Times New Roman" w:cs="Times New Roman"/>
          <w:sz w:val="24"/>
          <w:szCs w:val="24"/>
          <w:lang w:val="et-EE" w:eastAsia="et-EE"/>
        </w:rPr>
        <w:t xml:space="preserve">on ühe inimese vedamiseks mõeldud elektri jõul liikuv isetasakaalustuv </w:t>
      </w:r>
      <w:proofErr w:type="spellStart"/>
      <w:r w:rsidR="00C270AE" w:rsidRPr="004C3C0D">
        <w:rPr>
          <w:rFonts w:ascii="Times New Roman" w:eastAsia="Times New Roman" w:hAnsi="Times New Roman" w:cs="Times New Roman"/>
          <w:sz w:val="24"/>
          <w:szCs w:val="24"/>
          <w:lang w:val="et-EE" w:eastAsia="et-EE"/>
        </w:rPr>
        <w:t>ka</w:t>
      </w:r>
      <w:r w:rsidRPr="004C3C0D">
        <w:rPr>
          <w:rFonts w:ascii="Times New Roman" w:eastAsia="Times New Roman" w:hAnsi="Times New Roman" w:cs="Times New Roman"/>
          <w:sz w:val="24"/>
          <w:szCs w:val="24"/>
          <w:lang w:val="et-EE" w:eastAsia="et-EE"/>
        </w:rPr>
        <w:t>herattaline</w:t>
      </w:r>
      <w:proofErr w:type="spellEnd"/>
      <w:r w:rsidRPr="004C3C0D">
        <w:rPr>
          <w:rFonts w:ascii="Times New Roman" w:eastAsia="Times New Roman" w:hAnsi="Times New Roman" w:cs="Times New Roman"/>
          <w:sz w:val="24"/>
          <w:szCs w:val="24"/>
          <w:lang w:val="et-EE" w:eastAsia="et-EE"/>
        </w:rPr>
        <w:t xml:space="preserve"> </w:t>
      </w:r>
      <w:proofErr w:type="spellStart"/>
      <w:r w:rsidRPr="004C3C0D">
        <w:rPr>
          <w:rFonts w:ascii="Times New Roman" w:eastAsia="Times New Roman" w:hAnsi="Times New Roman" w:cs="Times New Roman"/>
          <w:sz w:val="24"/>
          <w:szCs w:val="24"/>
          <w:lang w:val="et-EE" w:eastAsia="et-EE"/>
        </w:rPr>
        <w:t>üheteljeline</w:t>
      </w:r>
      <w:proofErr w:type="spellEnd"/>
      <w:r w:rsidRPr="004C3C0D">
        <w:rPr>
          <w:rFonts w:ascii="Times New Roman" w:eastAsia="Times New Roman" w:hAnsi="Times New Roman" w:cs="Times New Roman"/>
          <w:sz w:val="24"/>
          <w:szCs w:val="24"/>
          <w:lang w:val="et-EE" w:eastAsia="et-EE"/>
        </w:rPr>
        <w:t xml:space="preserve"> sõiduk.</w:t>
      </w:r>
    </w:p>
    <w:p w:rsidR="00502837" w:rsidRPr="00AB638E" w:rsidRDefault="00502837" w:rsidP="00C270AE">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Tee</w:t>
      </w:r>
      <w:r w:rsidRPr="00AB638E">
        <w:rPr>
          <w:rFonts w:ascii="Times New Roman" w:eastAsia="Times New Roman" w:hAnsi="Times New Roman" w:cs="Times New Roman"/>
          <w:sz w:val="24"/>
          <w:szCs w:val="24"/>
          <w:lang w:val="et-EE" w:eastAsia="et-EE"/>
        </w:rPr>
        <w:t xml:space="preserve"> on jalakäijate või sõidukite liiklemiseks avatud rajatis või maaomaniku poolt liikluseks ettenähtud muu ala. Tee koosseisu kuuluvad ka teepeenrad, eraldus- ja haljasribad. Olenevalt pealiskihist jagunevad teed kattega teeks, kruusateeks ja pinnasteeks. Kattega tee on tsemendi, tuha või bituumeniga töödeldud materjalist kattega (asfalt-, tsementbetoon- või muu selline kate) ning kiviparketi ja munakivisillutisega tee. Kruusatee on kruusast, kruus- või killustikliivast või killustikusõelmetest tee. Pinnastee on põllu-, metsa- või muu selline pealiskihita tee, mis on teeks rajatud või sõidukite liikumise tulemusena selleks kujunenud.</w:t>
      </w:r>
    </w:p>
    <w:p w:rsidR="002F4D31" w:rsidRDefault="002F4D31" w:rsidP="00925EDF">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Turvaseade</w:t>
      </w:r>
      <w:r w:rsidRPr="00AB638E">
        <w:rPr>
          <w:rFonts w:ascii="Times New Roman" w:eastAsia="Times New Roman" w:hAnsi="Times New Roman" w:cs="Times New Roman"/>
          <w:sz w:val="24"/>
          <w:szCs w:val="24"/>
          <w:lang w:val="et-EE" w:eastAsia="et-EE"/>
        </w:rPr>
        <w:t xml:space="preserve"> </w:t>
      </w:r>
      <w:r w:rsidR="00925EDF" w:rsidRPr="00925EDF">
        <w:rPr>
          <w:rFonts w:ascii="Times New Roman" w:eastAsia="Times New Roman" w:hAnsi="Times New Roman" w:cs="Times New Roman"/>
          <w:sz w:val="24"/>
          <w:szCs w:val="24"/>
          <w:lang w:val="et-EE" w:eastAsia="et-EE"/>
        </w:rPr>
        <w:t xml:space="preserve">– </w:t>
      </w:r>
      <w:r w:rsidRPr="00AB638E">
        <w:rPr>
          <w:rFonts w:ascii="Times New Roman" w:eastAsia="Times New Roman" w:hAnsi="Times New Roman" w:cs="Times New Roman"/>
          <w:sz w:val="24"/>
          <w:szCs w:val="24"/>
          <w:lang w:val="et-EE" w:eastAsia="et-EE"/>
        </w:rPr>
        <w:t xml:space="preserve">turvahäll, turvatool, turvavöö padi. </w:t>
      </w:r>
    </w:p>
    <w:p w:rsidR="00A6305A" w:rsidRPr="00A6305A" w:rsidRDefault="002A2904" w:rsidP="00807D9D">
      <w:pPr>
        <w:pStyle w:val="Loendilik"/>
        <w:numPr>
          <w:ilvl w:val="0"/>
          <w:numId w:val="2"/>
        </w:numPr>
        <w:tabs>
          <w:tab w:val="left" w:pos="11808"/>
        </w:tabs>
        <w:spacing w:after="0" w:line="360" w:lineRule="auto"/>
        <w:rPr>
          <w:rFonts w:ascii="Times New Roman" w:hAnsi="Times New Roman" w:cs="Times New Roman"/>
          <w:sz w:val="24"/>
          <w:szCs w:val="24"/>
          <w:lang w:val="et-EE"/>
        </w:rPr>
      </w:pPr>
      <w:r>
        <w:rPr>
          <w:rFonts w:ascii="Times New Roman" w:hAnsi="Times New Roman" w:cs="Times New Roman"/>
          <w:b/>
          <w:sz w:val="24"/>
          <w:szCs w:val="24"/>
          <w:lang w:val="et-EE"/>
        </w:rPr>
        <w:t>Turvavahend</w:t>
      </w:r>
      <w:r w:rsidR="00A6305A" w:rsidRPr="00A6305A">
        <w:rPr>
          <w:rFonts w:ascii="Times New Roman" w:hAnsi="Times New Roman" w:cs="Times New Roman"/>
          <w:sz w:val="24"/>
          <w:szCs w:val="24"/>
          <w:lang w:val="et-EE"/>
        </w:rPr>
        <w:t xml:space="preserve"> </w:t>
      </w:r>
      <w:r>
        <w:rPr>
          <w:rFonts w:ascii="Times New Roman" w:eastAsia="Times New Roman" w:hAnsi="Times New Roman" w:cs="Times New Roman"/>
          <w:sz w:val="24"/>
          <w:szCs w:val="24"/>
          <w:lang w:val="et-EE" w:eastAsia="et-EE"/>
        </w:rPr>
        <w:t xml:space="preserve">– </w:t>
      </w:r>
      <w:r w:rsidR="00A6305A" w:rsidRPr="00A6305A">
        <w:rPr>
          <w:rFonts w:ascii="Times New Roman" w:hAnsi="Times New Roman" w:cs="Times New Roman"/>
          <w:sz w:val="24"/>
          <w:szCs w:val="24"/>
          <w:lang w:val="et-EE"/>
        </w:rPr>
        <w:t xml:space="preserve">turvavöö, peatugi, </w:t>
      </w:r>
      <w:proofErr w:type="spellStart"/>
      <w:r w:rsidR="00A6305A" w:rsidRPr="00A6305A">
        <w:rPr>
          <w:rFonts w:ascii="Times New Roman" w:hAnsi="Times New Roman" w:cs="Times New Roman"/>
          <w:sz w:val="24"/>
          <w:szCs w:val="24"/>
          <w:lang w:val="et-EE"/>
        </w:rPr>
        <w:t>velo</w:t>
      </w:r>
      <w:proofErr w:type="spellEnd"/>
      <w:r w:rsidR="00A6305A" w:rsidRPr="00A6305A">
        <w:rPr>
          <w:rFonts w:ascii="Times New Roman" w:hAnsi="Times New Roman" w:cs="Times New Roman"/>
          <w:sz w:val="24"/>
          <w:szCs w:val="24"/>
          <w:lang w:val="et-EE"/>
        </w:rPr>
        <w:t>- ja motokiiver.</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proofErr w:type="spellStart"/>
      <w:r w:rsidRPr="00AB638E">
        <w:rPr>
          <w:rFonts w:ascii="Times New Roman" w:eastAsia="Times New Roman" w:hAnsi="Times New Roman" w:cs="Times New Roman"/>
          <w:b/>
          <w:sz w:val="24"/>
          <w:szCs w:val="24"/>
          <w:lang w:val="et-EE" w:eastAsia="et-EE"/>
        </w:rPr>
        <w:t>Õueala</w:t>
      </w:r>
      <w:proofErr w:type="spellEnd"/>
      <w:r w:rsidRPr="00AB638E">
        <w:rPr>
          <w:rFonts w:ascii="Times New Roman" w:eastAsia="Times New Roman" w:hAnsi="Times New Roman" w:cs="Times New Roman"/>
          <w:sz w:val="24"/>
          <w:szCs w:val="24"/>
          <w:lang w:val="et-EE" w:eastAsia="et-EE"/>
        </w:rPr>
        <w:t xml:space="preserve"> on jalakäijate ja sõidukite samaaegselt liiklemiseks ettenähtud ala, kus ehituslike või muude vahenditega on vähendatud sõidukite kiirust ning mille sisse- ja väljasõiduteed on tähistatud </w:t>
      </w:r>
      <w:proofErr w:type="spellStart"/>
      <w:r w:rsidRPr="00AB638E">
        <w:rPr>
          <w:rFonts w:ascii="Times New Roman" w:eastAsia="Times New Roman" w:hAnsi="Times New Roman" w:cs="Times New Roman"/>
          <w:sz w:val="24"/>
          <w:szCs w:val="24"/>
          <w:lang w:val="et-EE" w:eastAsia="et-EE"/>
        </w:rPr>
        <w:t>õueala</w:t>
      </w:r>
      <w:proofErr w:type="spellEnd"/>
      <w:r w:rsidRPr="00AB638E">
        <w:rPr>
          <w:rFonts w:ascii="Times New Roman" w:eastAsia="Times New Roman" w:hAnsi="Times New Roman" w:cs="Times New Roman"/>
          <w:sz w:val="24"/>
          <w:szCs w:val="24"/>
          <w:lang w:val="et-EE" w:eastAsia="et-EE"/>
        </w:rPr>
        <w:t xml:space="preserve"> liikluskorda kehtestavate liiklusmärkidega.</w:t>
      </w:r>
    </w:p>
    <w:p w:rsidR="00A67349" w:rsidRPr="00AB638E" w:rsidRDefault="00A67349"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Ühissõiduk</w:t>
      </w:r>
      <w:r w:rsidRPr="00AB638E">
        <w:rPr>
          <w:rFonts w:ascii="Times New Roman" w:eastAsia="Times New Roman" w:hAnsi="Times New Roman" w:cs="Times New Roman"/>
          <w:sz w:val="24"/>
          <w:szCs w:val="24"/>
          <w:lang w:val="et-EE" w:eastAsia="et-EE"/>
        </w:rPr>
        <w:t xml:space="preserve"> on ühistranspordiseaduse kohaselt ühistransporditeenust osutav buss, troll, tramm või sõitjaid vedav ühistransporditeenuse osutamiseks ettenähtud sõiduauto.</w:t>
      </w:r>
    </w:p>
    <w:p w:rsidR="00224A3E"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Ülekäigukoht</w:t>
      </w:r>
      <w:r w:rsidRPr="00AB638E">
        <w:rPr>
          <w:rFonts w:ascii="Times New Roman" w:eastAsia="Times New Roman" w:hAnsi="Times New Roman" w:cs="Times New Roman"/>
          <w:sz w:val="24"/>
          <w:szCs w:val="24"/>
          <w:lang w:val="et-EE" w:eastAsia="et-EE"/>
        </w:rPr>
        <w:t xml:space="preserve"> on sõidutee, jalgrattatee või trammitee ületamiseks jalakäijale ettenähtud, arusaadavalt rajatud ja asjakohaselt tähistatud </w:t>
      </w:r>
      <w:proofErr w:type="spellStart"/>
      <w:r w:rsidRPr="00AB638E">
        <w:rPr>
          <w:rFonts w:ascii="Times New Roman" w:eastAsia="Times New Roman" w:hAnsi="Times New Roman" w:cs="Times New Roman"/>
          <w:sz w:val="24"/>
          <w:szCs w:val="24"/>
          <w:lang w:val="et-EE" w:eastAsia="et-EE"/>
        </w:rPr>
        <w:t>teeosa</w:t>
      </w:r>
      <w:proofErr w:type="spellEnd"/>
      <w:r w:rsidRPr="00AB638E">
        <w:rPr>
          <w:rFonts w:ascii="Times New Roman" w:eastAsia="Times New Roman" w:hAnsi="Times New Roman" w:cs="Times New Roman"/>
          <w:sz w:val="24"/>
          <w:szCs w:val="24"/>
          <w:lang w:val="et-EE" w:eastAsia="et-EE"/>
        </w:rPr>
        <w:t>, kus jalakäijal ei ole sõidukijuhi suhtes eesõigust, välja arvatud juhul, kui jalakäija ületab ülekäigukohal sõiduteed, millele sõidukijuht pöörab. Ülekäigukohal võib sõidutee ületada jalgrattaga või tasakaaluliikuriga sõites, kuid jalgratturil ega tasakaaluliikuri juhil ei ole sõidukijuhi suhtes eesõigust, välja arvatud juhul, kui jalgrattur või tasakaaluliikurijuht ületab ülekäigukohal sõiduteed, millele sõidukijuht pöörab. Ülekäigukohal sõiduteed ületades ei tohi jalgrattur ega tasakaaluliikuri juht ohustada sõiduteed ületavat jalakäijat.</w:t>
      </w:r>
    </w:p>
    <w:p w:rsidR="009127BF" w:rsidRPr="00AB638E" w:rsidRDefault="00224A3E" w:rsidP="00807D9D">
      <w:pPr>
        <w:pStyle w:val="Loendilik"/>
        <w:numPr>
          <w:ilvl w:val="0"/>
          <w:numId w:val="2"/>
        </w:numPr>
        <w:spacing w:after="0" w:line="360" w:lineRule="auto"/>
        <w:rPr>
          <w:rFonts w:ascii="Times New Roman" w:eastAsia="Times New Roman" w:hAnsi="Times New Roman" w:cs="Times New Roman"/>
          <w:sz w:val="24"/>
          <w:szCs w:val="24"/>
          <w:lang w:val="et-EE" w:eastAsia="et-EE"/>
        </w:rPr>
      </w:pPr>
      <w:r w:rsidRPr="00AB638E">
        <w:rPr>
          <w:rFonts w:ascii="Times New Roman" w:eastAsia="Times New Roman" w:hAnsi="Times New Roman" w:cs="Times New Roman"/>
          <w:b/>
          <w:sz w:val="24"/>
          <w:szCs w:val="24"/>
          <w:lang w:val="et-EE" w:eastAsia="et-EE"/>
        </w:rPr>
        <w:t>Ülekäigurada</w:t>
      </w:r>
      <w:r w:rsidRPr="00AB638E">
        <w:rPr>
          <w:rFonts w:ascii="Times New Roman" w:eastAsia="Times New Roman" w:hAnsi="Times New Roman" w:cs="Times New Roman"/>
          <w:sz w:val="24"/>
          <w:szCs w:val="24"/>
          <w:lang w:val="et-EE" w:eastAsia="et-EE"/>
        </w:rPr>
        <w:t xml:space="preserve"> on jalakäijale sõidutee, jalgrattatee või trammitee ületamiseks ettenähtud asjakohaste liiklusmärkide või teekattemärgisega tähistatud sõidutee, jalgrattatee või trammitee osa, kus juht on kohustatud andma jalakäijale teed. Ülekäigurada on reguleeritav, kui liiklejate liikumise järjekorra määravad foorituled või </w:t>
      </w:r>
      <w:proofErr w:type="spellStart"/>
      <w:r w:rsidRPr="00AB638E">
        <w:rPr>
          <w:rFonts w:ascii="Times New Roman" w:eastAsia="Times New Roman" w:hAnsi="Times New Roman" w:cs="Times New Roman"/>
          <w:sz w:val="24"/>
          <w:szCs w:val="24"/>
          <w:lang w:val="et-EE" w:eastAsia="et-EE"/>
        </w:rPr>
        <w:t>reguleerija</w:t>
      </w:r>
      <w:proofErr w:type="spellEnd"/>
      <w:r w:rsidRPr="00AB638E">
        <w:rPr>
          <w:rFonts w:ascii="Times New Roman" w:eastAsia="Times New Roman" w:hAnsi="Times New Roman" w:cs="Times New Roman"/>
          <w:sz w:val="24"/>
          <w:szCs w:val="24"/>
          <w:lang w:val="et-EE" w:eastAsia="et-EE"/>
        </w:rPr>
        <w:t xml:space="preserve"> märguanded. Muul juhul on ülekäigurada reguleerimata. Ülekäigurajal võib sõidutee ületada jalgrattaga või tasakaaluliikuriga sõites, kuid sel juhul ei ole reguleerimata ülekäigurajal jalgratturil ega tasakaaluliikuri juhil sõidukijuhi suhtes eesõigust, välja arvatud juhul, kui jalgrattur või tasakaaluliikuri juht ületab ülekäigurajal sõiduteed, millele sõidukijuht pöörab. Ülekäigurajal sõiduteed ületades ei tohi jalgrattur ega tasakaaluliikuri juht ohustada sõiduteed ületavat jalakäijat.</w:t>
      </w:r>
    </w:p>
    <w:p w:rsidR="002F4D31" w:rsidRPr="00AB638E" w:rsidRDefault="002F4D31" w:rsidP="00807D9D">
      <w:pPr>
        <w:spacing w:after="0" w:line="360" w:lineRule="auto"/>
        <w:rPr>
          <w:rFonts w:ascii="Times New Roman" w:eastAsia="Times New Roman" w:hAnsi="Times New Roman" w:cs="Times New Roman"/>
          <w:sz w:val="24"/>
          <w:szCs w:val="24"/>
          <w:lang w:val="et-EE" w:eastAsia="et-EE"/>
        </w:rPr>
      </w:pPr>
    </w:p>
    <w:p w:rsidR="002F31F9" w:rsidRDefault="002F31F9" w:rsidP="00807D9D">
      <w:pPr>
        <w:spacing w:after="0" w:line="360" w:lineRule="auto"/>
        <w:rPr>
          <w:rFonts w:ascii="Times New Roman" w:hAnsi="Times New Roman" w:cs="Times New Roman"/>
          <w:sz w:val="24"/>
          <w:szCs w:val="24"/>
          <w:lang w:val="et-EE"/>
        </w:rPr>
      </w:pPr>
    </w:p>
    <w:p w:rsidR="00D11D0E" w:rsidRDefault="0056263A" w:rsidP="00807D9D">
      <w:pPr>
        <w:spacing w:after="0" w:line="360" w:lineRule="auto"/>
        <w:rPr>
          <w:rFonts w:ascii="Times New Roman" w:hAnsi="Times New Roman" w:cs="Times New Roman"/>
          <w:sz w:val="24"/>
          <w:szCs w:val="24"/>
          <w:lang w:val="et-EE"/>
        </w:rPr>
      </w:pPr>
      <w:r w:rsidRPr="00AB638E">
        <w:rPr>
          <w:rFonts w:ascii="Times New Roman" w:hAnsi="Times New Roman" w:cs="Times New Roman"/>
          <w:sz w:val="24"/>
          <w:szCs w:val="24"/>
          <w:lang w:val="et-EE"/>
        </w:rPr>
        <w:t xml:space="preserve">Täpsemalt liiklusmõistete kohta leiate infot siit: </w:t>
      </w:r>
      <w:hyperlink r:id="rId5" w:history="1">
        <w:r w:rsidRPr="00AB638E">
          <w:rPr>
            <w:rStyle w:val="Hperlink"/>
            <w:rFonts w:ascii="Times New Roman" w:hAnsi="Times New Roman" w:cs="Times New Roman"/>
            <w:sz w:val="24"/>
            <w:szCs w:val="24"/>
            <w:lang w:val="et-EE"/>
          </w:rPr>
          <w:t>https://www.riigiteataja.ee/akt/103012017018?leiaKehtiv</w:t>
        </w:r>
      </w:hyperlink>
      <w:r w:rsidRPr="00AB638E">
        <w:rPr>
          <w:rFonts w:ascii="Times New Roman" w:hAnsi="Times New Roman" w:cs="Times New Roman"/>
          <w:sz w:val="24"/>
          <w:szCs w:val="24"/>
          <w:lang w:val="et-EE"/>
        </w:rPr>
        <w:t xml:space="preserve"> </w:t>
      </w:r>
    </w:p>
    <w:p w:rsidR="007B1A4C" w:rsidRDefault="007B1A4C" w:rsidP="00807D9D">
      <w:pPr>
        <w:spacing w:after="0" w:line="360" w:lineRule="auto"/>
        <w:rPr>
          <w:rFonts w:ascii="Times New Roman" w:hAnsi="Times New Roman" w:cs="Times New Roman"/>
          <w:sz w:val="24"/>
          <w:szCs w:val="24"/>
          <w:lang w:val="et-EE"/>
        </w:rPr>
      </w:pPr>
    </w:p>
    <w:p w:rsidR="007B1A4C" w:rsidRPr="007B1A4C" w:rsidRDefault="007B1A4C" w:rsidP="00807D9D">
      <w:pPr>
        <w:spacing w:after="0" w:line="360" w:lineRule="auto"/>
        <w:rPr>
          <w:rFonts w:ascii="Times New Roman" w:hAnsi="Times New Roman" w:cs="Times New Roman"/>
          <w:b/>
          <w:sz w:val="24"/>
          <w:szCs w:val="24"/>
          <w:u w:val="single"/>
          <w:lang w:val="et-EE"/>
        </w:rPr>
      </w:pPr>
      <w:r w:rsidRPr="007B1A4C">
        <w:rPr>
          <w:rFonts w:ascii="Times New Roman" w:hAnsi="Times New Roman" w:cs="Times New Roman"/>
          <w:b/>
          <w:sz w:val="24"/>
          <w:szCs w:val="24"/>
          <w:u w:val="single"/>
          <w:lang w:val="et-EE"/>
        </w:rPr>
        <w:t>Lisaks õpitulemuste tabeli</w:t>
      </w:r>
      <w:r>
        <w:rPr>
          <w:rFonts w:ascii="Times New Roman" w:hAnsi="Times New Roman" w:cs="Times New Roman"/>
          <w:b/>
          <w:sz w:val="24"/>
          <w:szCs w:val="24"/>
          <w:u w:val="single"/>
          <w:lang w:val="et-EE"/>
        </w:rPr>
        <w:t>s kasutatud</w:t>
      </w:r>
      <w:r w:rsidRPr="007B1A4C">
        <w:rPr>
          <w:rFonts w:ascii="Times New Roman" w:hAnsi="Times New Roman" w:cs="Times New Roman"/>
          <w:b/>
          <w:sz w:val="24"/>
          <w:szCs w:val="24"/>
          <w:u w:val="single"/>
          <w:lang w:val="et-EE"/>
        </w:rPr>
        <w:t xml:space="preserve"> mõisted:</w:t>
      </w:r>
    </w:p>
    <w:p w:rsidR="007B1A4C"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7B1A4C">
        <w:rPr>
          <w:rFonts w:ascii="Times New Roman" w:hAnsi="Times New Roman" w:cs="Times New Roman"/>
          <w:b/>
          <w:sz w:val="24"/>
          <w:szCs w:val="24"/>
          <w:lang w:val="et-EE"/>
        </w:rPr>
        <w:t>Erinevate liikluskeskkondade</w:t>
      </w:r>
      <w:r w:rsidRPr="007B1A4C">
        <w:rPr>
          <w:rFonts w:ascii="Times New Roman" w:hAnsi="Times New Roman" w:cs="Times New Roman"/>
          <w:sz w:val="24"/>
          <w:szCs w:val="24"/>
          <w:lang w:val="et-EE"/>
        </w:rPr>
        <w:t xml:space="preserve"> all peetakse silmas maantee- ja raudteeliiklust, nende eripärasid, aga samuti ühistranspordi erinevusi maanteel (auto-, bussi-, trammi jm liiklus) ja raudteel (rongiliiklus).  </w:t>
      </w:r>
    </w:p>
    <w:p w:rsidR="007B1A4C"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7B1A4C">
        <w:rPr>
          <w:rFonts w:ascii="Times New Roman" w:hAnsi="Times New Roman" w:cs="Times New Roman"/>
          <w:b/>
          <w:sz w:val="24"/>
          <w:szCs w:val="24"/>
          <w:lang w:val="et-EE"/>
        </w:rPr>
        <w:t>Liikumisviisid</w:t>
      </w:r>
      <w:r w:rsidRPr="007B1A4C">
        <w:rPr>
          <w:rFonts w:ascii="Times New Roman" w:hAnsi="Times New Roman" w:cs="Times New Roman"/>
          <w:sz w:val="24"/>
          <w:szCs w:val="24"/>
          <w:lang w:val="et-EE"/>
        </w:rPr>
        <w:t xml:space="preserve"> on liikumine jalgsi; rulluiskudel, tõukerattaga, jalgrattaga, tasakaaluliikuriga, </w:t>
      </w:r>
      <w:proofErr w:type="spellStart"/>
      <w:r w:rsidRPr="007B1A4C">
        <w:rPr>
          <w:rFonts w:ascii="Times New Roman" w:hAnsi="Times New Roman" w:cs="Times New Roman"/>
          <w:sz w:val="24"/>
          <w:szCs w:val="24"/>
          <w:lang w:val="et-EE"/>
        </w:rPr>
        <w:t>pisimopeediga</w:t>
      </w:r>
      <w:proofErr w:type="spellEnd"/>
      <w:r w:rsidRPr="007B1A4C">
        <w:rPr>
          <w:rFonts w:ascii="Times New Roman" w:hAnsi="Times New Roman" w:cs="Times New Roman"/>
          <w:sz w:val="24"/>
          <w:szCs w:val="24"/>
          <w:lang w:val="et-EE"/>
        </w:rPr>
        <w:t>, sh elektrijalgrattaga, mopeediga, mootorrattaga, ühistranspordis või autos kaassõitjana.</w:t>
      </w:r>
    </w:p>
    <w:p w:rsidR="007B1A4C"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7B1A4C">
        <w:rPr>
          <w:rFonts w:ascii="Times New Roman" w:hAnsi="Times New Roman" w:cs="Times New Roman"/>
          <w:b/>
          <w:sz w:val="24"/>
          <w:szCs w:val="24"/>
          <w:lang w:val="et-EE"/>
        </w:rPr>
        <w:t>Sõidukid ja transpordivahendid</w:t>
      </w:r>
      <w:r w:rsidRPr="007B1A4C">
        <w:rPr>
          <w:rFonts w:ascii="Times New Roman" w:hAnsi="Times New Roman" w:cs="Times New Roman"/>
          <w:sz w:val="24"/>
          <w:szCs w:val="24"/>
          <w:lang w:val="et-EE"/>
        </w:rPr>
        <w:t xml:space="preserve"> on näiteks jalgratas, </w:t>
      </w:r>
      <w:proofErr w:type="spellStart"/>
      <w:r w:rsidRPr="007B1A4C">
        <w:rPr>
          <w:rFonts w:ascii="Times New Roman" w:hAnsi="Times New Roman" w:cs="Times New Roman"/>
          <w:sz w:val="24"/>
          <w:szCs w:val="24"/>
          <w:lang w:val="et-EE"/>
        </w:rPr>
        <w:t>pisimopeed</w:t>
      </w:r>
      <w:proofErr w:type="spellEnd"/>
      <w:r w:rsidRPr="007B1A4C">
        <w:rPr>
          <w:rFonts w:ascii="Times New Roman" w:hAnsi="Times New Roman" w:cs="Times New Roman"/>
          <w:sz w:val="24"/>
          <w:szCs w:val="24"/>
          <w:lang w:val="et-EE"/>
        </w:rPr>
        <w:t>, mopeed, mootorratas, auto, buss, rong, tramm, troll, laev, metroo, lennuk.</w:t>
      </w:r>
    </w:p>
    <w:p w:rsidR="007B1A4C"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7B1A4C">
        <w:rPr>
          <w:rFonts w:ascii="Times New Roman" w:hAnsi="Times New Roman" w:cs="Times New Roman"/>
          <w:b/>
          <w:sz w:val="24"/>
          <w:szCs w:val="24"/>
          <w:lang w:val="et-EE"/>
        </w:rPr>
        <w:t>Liiklemise harjumused</w:t>
      </w:r>
      <w:r w:rsidRPr="007B1A4C">
        <w:rPr>
          <w:rFonts w:ascii="Times New Roman" w:hAnsi="Times New Roman" w:cs="Times New Roman"/>
          <w:sz w:val="24"/>
          <w:szCs w:val="24"/>
          <w:lang w:val="et-EE"/>
        </w:rPr>
        <w:t xml:space="preserve"> iseloomustavad, millist liikumisviisi liikleja kasutab, kellega koos liikleb, kus liikleb ja  kuidas liikleja järgib liiklusreegleid, kuidas kasutab turvavarustust jne.</w:t>
      </w:r>
    </w:p>
    <w:p w:rsidR="003B7447"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3B7447">
        <w:rPr>
          <w:rFonts w:ascii="Times New Roman" w:hAnsi="Times New Roman" w:cs="Times New Roman"/>
          <w:b/>
          <w:sz w:val="24"/>
          <w:szCs w:val="24"/>
          <w:lang w:val="et-EE"/>
        </w:rPr>
        <w:t xml:space="preserve">Turvavahendite kasutamine </w:t>
      </w:r>
      <w:r w:rsidRPr="007B1A4C">
        <w:rPr>
          <w:rFonts w:ascii="Times New Roman" w:hAnsi="Times New Roman" w:cs="Times New Roman"/>
          <w:sz w:val="24"/>
          <w:szCs w:val="24"/>
          <w:lang w:val="et-EE"/>
        </w:rPr>
        <w:t xml:space="preserve">on sätestatud liiklusseaduses (nõuded juhile või sõidukis kaassõitjatele), nt turvavöö, peatugi, </w:t>
      </w:r>
      <w:proofErr w:type="spellStart"/>
      <w:r w:rsidRPr="007B1A4C">
        <w:rPr>
          <w:rFonts w:ascii="Times New Roman" w:hAnsi="Times New Roman" w:cs="Times New Roman"/>
          <w:sz w:val="24"/>
          <w:szCs w:val="24"/>
          <w:lang w:val="et-EE"/>
        </w:rPr>
        <w:t>velo</w:t>
      </w:r>
      <w:proofErr w:type="spellEnd"/>
      <w:r w:rsidRPr="007B1A4C">
        <w:rPr>
          <w:rFonts w:ascii="Times New Roman" w:hAnsi="Times New Roman" w:cs="Times New Roman"/>
          <w:sz w:val="24"/>
          <w:szCs w:val="24"/>
          <w:lang w:val="et-EE"/>
        </w:rPr>
        <w:t>- ja motokiivrite kasutamine, lapse turvavarustuse kasutamine.</w:t>
      </w:r>
    </w:p>
    <w:p w:rsidR="003B7447"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3B7447">
        <w:rPr>
          <w:rFonts w:ascii="Times New Roman" w:hAnsi="Times New Roman" w:cs="Times New Roman"/>
          <w:b/>
          <w:sz w:val="24"/>
          <w:szCs w:val="24"/>
          <w:lang w:val="et-EE"/>
        </w:rPr>
        <w:t>Ohutust suurendavad vahendid</w:t>
      </w:r>
      <w:r w:rsidRPr="003B7447">
        <w:rPr>
          <w:rFonts w:ascii="Times New Roman" w:hAnsi="Times New Roman" w:cs="Times New Roman"/>
          <w:sz w:val="24"/>
          <w:szCs w:val="24"/>
          <w:lang w:val="et-EE"/>
        </w:rPr>
        <w:t xml:space="preserve"> on abivahendid, mis aitavad liiklejal oma ohutust suurendada, nt ohutusvest, käe- ja põlvekaitsmed, helkur, valgusallikas.</w:t>
      </w:r>
    </w:p>
    <w:p w:rsidR="003B7447"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3B7447">
        <w:rPr>
          <w:rFonts w:ascii="Times New Roman" w:hAnsi="Times New Roman" w:cs="Times New Roman"/>
          <w:b/>
          <w:sz w:val="24"/>
          <w:szCs w:val="24"/>
          <w:lang w:val="et-EE"/>
        </w:rPr>
        <w:t>Ilmastiku tingimustest tulenevad ohud</w:t>
      </w:r>
      <w:r w:rsidRPr="003B7447">
        <w:rPr>
          <w:rFonts w:ascii="Times New Roman" w:hAnsi="Times New Roman" w:cs="Times New Roman"/>
          <w:sz w:val="24"/>
          <w:szCs w:val="24"/>
          <w:lang w:val="et-EE"/>
        </w:rPr>
        <w:t xml:space="preserve"> on näiteks liiklemine märjal, lumisel ja libedal teel,  valge ja pimeda ajal, arvestamine eri aastaaegade mõjuga liiklusele.</w:t>
      </w:r>
    </w:p>
    <w:p w:rsidR="003B7447"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3B7447">
        <w:rPr>
          <w:rFonts w:ascii="Times New Roman" w:hAnsi="Times New Roman" w:cs="Times New Roman"/>
          <w:b/>
          <w:sz w:val="24"/>
          <w:szCs w:val="24"/>
          <w:lang w:val="et-EE"/>
        </w:rPr>
        <w:t>Peamised õnnetuste põhjused jalakäija ja jalgratturina</w:t>
      </w:r>
      <w:r w:rsidRPr="003B7447">
        <w:rPr>
          <w:rFonts w:ascii="Times New Roman" w:hAnsi="Times New Roman" w:cs="Times New Roman"/>
          <w:sz w:val="24"/>
          <w:szCs w:val="24"/>
          <w:lang w:val="et-EE"/>
        </w:rPr>
        <w:t xml:space="preserve"> on tähelepanematus, kaasliiklejatega mittearvestamine, reeglite eiramine, vähesed sõiduoskused ja -kogemused nt jalgratta ja </w:t>
      </w:r>
      <w:proofErr w:type="spellStart"/>
      <w:r w:rsidRPr="003B7447">
        <w:rPr>
          <w:rFonts w:ascii="Times New Roman" w:hAnsi="Times New Roman" w:cs="Times New Roman"/>
          <w:sz w:val="24"/>
          <w:szCs w:val="24"/>
          <w:lang w:val="et-EE"/>
        </w:rPr>
        <w:t>pisimopeediga</w:t>
      </w:r>
      <w:proofErr w:type="spellEnd"/>
      <w:r w:rsidRPr="003B7447">
        <w:rPr>
          <w:rFonts w:ascii="Times New Roman" w:hAnsi="Times New Roman" w:cs="Times New Roman"/>
          <w:sz w:val="24"/>
          <w:szCs w:val="24"/>
          <w:lang w:val="et-EE"/>
        </w:rPr>
        <w:t xml:space="preserve"> sõitmisel, hiline reageerimine lähenevale sõidukile, tegelemine kõrvaliste tegevustega.</w:t>
      </w:r>
    </w:p>
    <w:p w:rsidR="003B7447"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3B7447">
        <w:rPr>
          <w:rFonts w:ascii="Times New Roman" w:hAnsi="Times New Roman" w:cs="Times New Roman"/>
          <w:b/>
          <w:sz w:val="24"/>
          <w:szCs w:val="24"/>
          <w:lang w:val="et-EE"/>
        </w:rPr>
        <w:t>Peamised õnnetuste põhjused mopeedi ja autoga sõitmisel</w:t>
      </w:r>
      <w:r w:rsidRPr="003B7447">
        <w:rPr>
          <w:rFonts w:ascii="Times New Roman" w:hAnsi="Times New Roman" w:cs="Times New Roman"/>
          <w:sz w:val="24"/>
          <w:szCs w:val="24"/>
          <w:lang w:val="et-EE"/>
        </w:rPr>
        <w:t xml:space="preserve"> on kiiruse ületamine (piirkiiruse ületamine, teeoludele mittevastav kiirus), joobes juhtimine, ilmastikust/keskkonnast tulenevate ohtudega mittearvestamine (nt libedus, ere valgus), vähene sõiduoskus ja –kogemus, tegelemine kõrvaliste tegevustega. </w:t>
      </w:r>
    </w:p>
    <w:p w:rsidR="003B7447"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3B7447">
        <w:rPr>
          <w:rFonts w:ascii="Times New Roman" w:hAnsi="Times New Roman" w:cs="Times New Roman"/>
          <w:b/>
          <w:sz w:val="24"/>
          <w:szCs w:val="24"/>
          <w:lang w:val="et-EE"/>
        </w:rPr>
        <w:t>Õnnetuse tagajärjel saadava vigastuse suurus</w:t>
      </w:r>
      <w:r w:rsidRPr="003B7447">
        <w:rPr>
          <w:rFonts w:ascii="Times New Roman" w:hAnsi="Times New Roman" w:cs="Times New Roman"/>
          <w:sz w:val="24"/>
          <w:szCs w:val="24"/>
          <w:lang w:val="et-EE"/>
        </w:rPr>
        <w:t xml:space="preserve"> sõltub turvavarustuse õigest/valest kasutamisest/mittekasutamisest. </w:t>
      </w:r>
    </w:p>
    <w:p w:rsidR="007B1A4C" w:rsidRPr="003B7447" w:rsidRDefault="007B1A4C" w:rsidP="007B1A4C">
      <w:pPr>
        <w:pStyle w:val="Loendilik"/>
        <w:numPr>
          <w:ilvl w:val="0"/>
          <w:numId w:val="3"/>
        </w:numPr>
        <w:spacing w:after="0" w:line="360" w:lineRule="auto"/>
        <w:rPr>
          <w:rFonts w:ascii="Times New Roman" w:hAnsi="Times New Roman" w:cs="Times New Roman"/>
          <w:sz w:val="24"/>
          <w:szCs w:val="24"/>
          <w:lang w:val="et-EE"/>
        </w:rPr>
      </w:pPr>
      <w:r w:rsidRPr="003B7447">
        <w:rPr>
          <w:rFonts w:ascii="Times New Roman" w:hAnsi="Times New Roman" w:cs="Times New Roman"/>
          <w:b/>
          <w:sz w:val="24"/>
          <w:szCs w:val="24"/>
          <w:lang w:val="et-EE"/>
        </w:rPr>
        <w:t>Ohutu käitumise</w:t>
      </w:r>
      <w:r w:rsidRPr="003B7447">
        <w:rPr>
          <w:rFonts w:ascii="Times New Roman" w:hAnsi="Times New Roman" w:cs="Times New Roman"/>
          <w:sz w:val="24"/>
          <w:szCs w:val="24"/>
          <w:lang w:val="et-EE"/>
        </w:rPr>
        <w:t xml:space="preserve"> all peetakse silmas näiteks seda, et õpilane ei mängi ja ei müra bussi- või rongipeatuses, sõidu- või raudteel, valib kõndimiseks ja mängimiseks sobiva koha, ei tegele liikluses kõrvaliste tegevustega, veendub enne (raud)tee ületamist enda ohutuses; samuti eelistab ohutumat teed (mis võib olla pikem) ning  julgeb keelduda ohtlikest tegevustest.</w:t>
      </w:r>
    </w:p>
    <w:sectPr w:rsidR="007B1A4C" w:rsidRPr="003B7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D6E"/>
    <w:multiLevelType w:val="hybridMultilevel"/>
    <w:tmpl w:val="BE0EB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D810495"/>
    <w:multiLevelType w:val="hybridMultilevel"/>
    <w:tmpl w:val="C92AF9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E475B52"/>
    <w:multiLevelType w:val="hybridMultilevel"/>
    <w:tmpl w:val="41605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5B"/>
    <w:rsid w:val="000F1A8A"/>
    <w:rsid w:val="0018414D"/>
    <w:rsid w:val="00185A66"/>
    <w:rsid w:val="001C230B"/>
    <w:rsid w:val="00224A3E"/>
    <w:rsid w:val="002A2904"/>
    <w:rsid w:val="002F31F9"/>
    <w:rsid w:val="002F4D31"/>
    <w:rsid w:val="003B7447"/>
    <w:rsid w:val="003E5E76"/>
    <w:rsid w:val="004017DC"/>
    <w:rsid w:val="004C3C0D"/>
    <w:rsid w:val="00500D90"/>
    <w:rsid w:val="00502837"/>
    <w:rsid w:val="0056263A"/>
    <w:rsid w:val="006A65E3"/>
    <w:rsid w:val="007B1A4C"/>
    <w:rsid w:val="00807D9D"/>
    <w:rsid w:val="008B3440"/>
    <w:rsid w:val="009127BF"/>
    <w:rsid w:val="00925EDF"/>
    <w:rsid w:val="0098715B"/>
    <w:rsid w:val="00A6305A"/>
    <w:rsid w:val="00A67349"/>
    <w:rsid w:val="00AB638E"/>
    <w:rsid w:val="00C270AE"/>
    <w:rsid w:val="00C66427"/>
    <w:rsid w:val="00C8004D"/>
    <w:rsid w:val="00D11D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D8F6-8910-4D8E-A811-47AA8AB2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6263A"/>
    <w:rPr>
      <w:rFonts w:eastAsiaTheme="minorEastAsia"/>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semiHidden/>
    <w:unhideWhenUsed/>
    <w:rsid w:val="0056263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6263A"/>
    <w:rPr>
      <w:rFonts w:eastAsiaTheme="minorEastAsia"/>
      <w:sz w:val="20"/>
      <w:szCs w:val="20"/>
      <w:lang w:val="en-US"/>
    </w:rPr>
  </w:style>
  <w:style w:type="character" w:styleId="Hperlink">
    <w:name w:val="Hyperlink"/>
    <w:basedOn w:val="Liguvaikefont"/>
    <w:uiPriority w:val="99"/>
    <w:unhideWhenUsed/>
    <w:rsid w:val="0056263A"/>
    <w:rPr>
      <w:color w:val="0000FF" w:themeColor="hyperlink"/>
      <w:u w:val="single"/>
    </w:rPr>
  </w:style>
  <w:style w:type="paragraph" w:styleId="Loendilik">
    <w:name w:val="List Paragraph"/>
    <w:basedOn w:val="Normaallaad"/>
    <w:uiPriority w:val="34"/>
    <w:qFormat/>
    <w:rsid w:val="0056263A"/>
    <w:pPr>
      <w:ind w:left="720"/>
      <w:contextualSpacing/>
    </w:pPr>
  </w:style>
  <w:style w:type="character" w:styleId="Klastatudhperlink">
    <w:name w:val="FollowedHyperlink"/>
    <w:basedOn w:val="Liguvaikefont"/>
    <w:uiPriority w:val="99"/>
    <w:semiHidden/>
    <w:unhideWhenUsed/>
    <w:rsid w:val="00A63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103012017018?leiaKeht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2344</Words>
  <Characters>13600</Characters>
  <Application>Microsoft Office Word</Application>
  <DocSecurity>0</DocSecurity>
  <Lines>113</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Kai Kuuspalu</cp:lastModifiedBy>
  <cp:revision>2</cp:revision>
  <dcterms:created xsi:type="dcterms:W3CDTF">2017-11-27T09:28:00Z</dcterms:created>
  <dcterms:modified xsi:type="dcterms:W3CDTF">2017-11-27T09:28:00Z</dcterms:modified>
</cp:coreProperties>
</file>