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362" w:rsidRDefault="00D85362" w:rsidP="00D85362">
      <w:pPr>
        <w:rPr>
          <w:b/>
        </w:rPr>
      </w:pPr>
      <w:r>
        <w:rPr>
          <w:b/>
        </w:rPr>
        <w:t>LISA 2</w:t>
      </w:r>
    </w:p>
    <w:p w:rsidR="00D85362" w:rsidRDefault="00D85362" w:rsidP="00D85362">
      <w:pPr>
        <w:rPr>
          <w:b/>
        </w:rPr>
      </w:pPr>
      <w:r>
        <w:rPr>
          <w:b/>
        </w:rPr>
        <w:t>Ülesanne 2 Mäng „Ohtlik või ohutu“</w:t>
      </w:r>
    </w:p>
    <w:p w:rsidR="00D85362" w:rsidRDefault="00D85362" w:rsidP="00D85362">
      <w:pPr>
        <w:rPr>
          <w:b/>
        </w:rPr>
      </w:pPr>
      <w:r>
        <w:rPr>
          <w:b/>
        </w:rPr>
        <w:t>Väited:</w:t>
      </w:r>
    </w:p>
    <w:p w:rsidR="00D85362" w:rsidRDefault="00D85362" w:rsidP="00D85362">
      <w:pPr>
        <w:pStyle w:val="Loendilik"/>
        <w:numPr>
          <w:ilvl w:val="0"/>
          <w:numId w:val="4"/>
        </w:numPr>
      </w:pPr>
      <w:r>
        <w:t>Pille ja Malle jooksid rongi oodates ooteplatvormil ja mängisid kulli. Kas ohtlik või ohutu?</w:t>
      </w:r>
    </w:p>
    <w:p w:rsidR="00D85362" w:rsidRDefault="00D85362" w:rsidP="00D85362">
      <w:pPr>
        <w:jc w:val="both"/>
      </w:pPr>
      <w:r>
        <w:rPr>
          <w:u w:val="single"/>
        </w:rPr>
        <w:t>Vastus:</w:t>
      </w:r>
      <w:r>
        <w:t xml:space="preserve"> Tegevus on </w:t>
      </w:r>
      <w:r>
        <w:rPr>
          <w:b/>
        </w:rPr>
        <w:t>ohtlik</w:t>
      </w:r>
      <w:r>
        <w:t>, kuna ooteplatvormil hooletult käitudes võib kukkuda. Lisaks võib mänguhoos ootamatult tulla rong, mis ehmatab või viib külgtuule tõttu tasakaalust välja.</w:t>
      </w:r>
    </w:p>
    <w:p w:rsidR="00D85362" w:rsidRDefault="00D85362" w:rsidP="00D85362">
      <w:pPr>
        <w:pStyle w:val="Loendilik"/>
        <w:numPr>
          <w:ilvl w:val="0"/>
          <w:numId w:val="4"/>
        </w:numPr>
      </w:pPr>
      <w:r>
        <w:t>Rong hakkas raudteejaama jõudma ning Jaak jooksis vahetult rongi eest läbi, sest tal oli väga kiire ning tahtis trenni jõuda. Kas ohtlik või ohutu?</w:t>
      </w:r>
    </w:p>
    <w:p w:rsidR="00D85362" w:rsidRDefault="00D85362" w:rsidP="00D85362">
      <w:pPr>
        <w:jc w:val="both"/>
      </w:pPr>
      <w:r>
        <w:rPr>
          <w:u w:val="single"/>
        </w:rPr>
        <w:t>Vastus:</w:t>
      </w:r>
      <w:r>
        <w:t xml:space="preserve"> Tegevus on </w:t>
      </w:r>
      <w:r>
        <w:rPr>
          <w:b/>
        </w:rPr>
        <w:t>ohtlik</w:t>
      </w:r>
      <w:r>
        <w:t>, kuna lähenev rong tuleb alati mööda lasta. Rong liigub kiiresti ning inimene ei pruugi õigesti hinnata enda kaugust rongist. Lisaks põhjustab rongi eest läbi jooksmine pinget ka vedurijuhile, kes ootamatule olukorrale reageerima peab.</w:t>
      </w:r>
    </w:p>
    <w:p w:rsidR="00D85362" w:rsidRDefault="00D85362" w:rsidP="00D85362">
      <w:pPr>
        <w:pStyle w:val="Loendilik"/>
        <w:numPr>
          <w:ilvl w:val="0"/>
          <w:numId w:val="4"/>
        </w:numPr>
      </w:pPr>
      <w:r>
        <w:t>Rong jõudis rongijaama ning Mari ootas kuni rong täielikult peatus ning alles siis lähenes rongile, et rongi siseneda. Kas ohtlik või ohutu?</w:t>
      </w:r>
    </w:p>
    <w:p w:rsidR="00D85362" w:rsidRDefault="00D85362" w:rsidP="00D85362">
      <w:pPr>
        <w:jc w:val="both"/>
      </w:pPr>
      <w:r>
        <w:rPr>
          <w:u w:val="single"/>
        </w:rPr>
        <w:t>Vastus:</w:t>
      </w:r>
      <w:r>
        <w:t xml:space="preserve"> Tegevus on </w:t>
      </w:r>
      <w:r>
        <w:rPr>
          <w:b/>
        </w:rPr>
        <w:t>ohutu</w:t>
      </w:r>
      <w:r>
        <w:t xml:space="preserve">, kuna rong siseneb jaama inimese jaoks üsnagi suurel kiirusel. Alati on mõistlik hoida jaamas peatuva rongiga ohutut kaugust, oodata ära selle lõplik peatumine ning väljuvad inimesed välja lasta. </w:t>
      </w:r>
    </w:p>
    <w:p w:rsidR="00D85362" w:rsidRDefault="00D85362" w:rsidP="00D85362">
      <w:pPr>
        <w:pStyle w:val="Loendilik"/>
        <w:numPr>
          <w:ilvl w:val="0"/>
          <w:numId w:val="4"/>
        </w:numPr>
      </w:pPr>
      <w:r>
        <w:t>Peeter sõitis rattal suure hooga üle raudteeülekäigukoha ning ei peatanud ega vaadanud, kas rong tuleb. Kas ohtlik või ohutu?</w:t>
      </w:r>
    </w:p>
    <w:p w:rsidR="00D85362" w:rsidRDefault="00D85362" w:rsidP="00D85362">
      <w:pPr>
        <w:jc w:val="both"/>
      </w:pPr>
      <w:r>
        <w:rPr>
          <w:u w:val="single"/>
        </w:rPr>
        <w:t>Vastus:</w:t>
      </w:r>
      <w:r>
        <w:t xml:space="preserve"> Tegevus on </w:t>
      </w:r>
      <w:r>
        <w:rPr>
          <w:b/>
        </w:rPr>
        <w:t>ohtlik</w:t>
      </w:r>
      <w:r>
        <w:t>, kuna raudteed ületades tuleb rattalt maha tulla ning läbida selleks ettenähtud piirded. Lisaks tuleb alati tähelepanu pöörata sellele, kas rong on tulemas. Selleks peatu, vaata vasakule-paremale ning kuula, ega rongi häält pole kuulda.</w:t>
      </w:r>
    </w:p>
    <w:p w:rsidR="00D85362" w:rsidRDefault="00D85362" w:rsidP="00D85362">
      <w:pPr>
        <w:pStyle w:val="Loendilik"/>
        <w:numPr>
          <w:ilvl w:val="0"/>
          <w:numId w:val="4"/>
        </w:numPr>
      </w:pPr>
      <w:r>
        <w:t>Liis kõnnib koolist koju mööda raudteeäärt ning kuulab kõrvaklappidest oma lemmiklaulu. Kas ohtlik või ohutu?</w:t>
      </w:r>
    </w:p>
    <w:p w:rsidR="00D85362" w:rsidRDefault="00D85362" w:rsidP="00D85362">
      <w:pPr>
        <w:jc w:val="both"/>
      </w:pPr>
      <w:r>
        <w:rPr>
          <w:u w:val="single"/>
        </w:rPr>
        <w:t>Vastus:</w:t>
      </w:r>
      <w:r>
        <w:t xml:space="preserve"> Tegevus on </w:t>
      </w:r>
      <w:r>
        <w:rPr>
          <w:b/>
        </w:rPr>
        <w:t>ohtlik</w:t>
      </w:r>
      <w:r>
        <w:t>, kuna Liis kõnnib liiga lähedal raudteele ning kõrvaklappide tõttu ei pruugi kuulda lähenevat rongi ning nii võib saada rongilt löögi. Raudteest tuleks eemal kõndida vähemalt 5 meetrit ning raudteed tuleb ületada vaid selleks ettenähtud kohtadest. Raudtee lähimas ümbruses viibi vaid raudtee ületamiseks ja reisirongile minekuks või sellelt tulekuks</w:t>
      </w:r>
    </w:p>
    <w:p w:rsidR="00D85362" w:rsidRDefault="00D85362" w:rsidP="00D85362">
      <w:pPr>
        <w:pStyle w:val="Loendilik"/>
        <w:numPr>
          <w:ilvl w:val="0"/>
          <w:numId w:val="4"/>
        </w:numPr>
      </w:pPr>
      <w:r>
        <w:t>Meelis läks vanaemale külla ning selleks pidi ületama raudtee. Raudteeülekäigukohani oli küll pikem tee jalutada kui otse üle raudtee minna, kuid Meelis otsustas veidi edasi kõndida ning ületada raudtee ülekäigukohal. Kas ohtlik või ohutu?</w:t>
      </w:r>
    </w:p>
    <w:p w:rsidR="001070B2" w:rsidRPr="00FF270C" w:rsidRDefault="00D85362" w:rsidP="00FF270C">
      <w:pPr>
        <w:jc w:val="both"/>
      </w:pPr>
      <w:r>
        <w:rPr>
          <w:u w:val="single"/>
        </w:rPr>
        <w:t>Vastus:</w:t>
      </w:r>
      <w:r>
        <w:t xml:space="preserve"> Tegevus on </w:t>
      </w:r>
      <w:r>
        <w:rPr>
          <w:b/>
        </w:rPr>
        <w:t>ohutu</w:t>
      </w:r>
      <w:r>
        <w:t>, kuna raudteed tohib ületada vaid selleks ettenähtud kohast, milleks jalakäijate puhul on raudteeülekäigukoht. Seal on loodud võimalikult ohutud tingimused raudtee ületamiseks (pinnakate, valgustus, tõkked), kuid seal tuleb samuti olla väga tähelepanelik.</w:t>
      </w:r>
      <w:bookmarkStart w:id="0" w:name="_GoBack"/>
      <w:bookmarkEnd w:id="0"/>
    </w:p>
    <w:sectPr w:rsidR="001070B2" w:rsidRPr="00FF27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C571CD3"/>
    <w:multiLevelType w:val="hybridMultilevel"/>
    <w:tmpl w:val="10E2F144"/>
    <w:lvl w:ilvl="0" w:tplc="04250017">
      <w:start w:val="1"/>
      <w:numFmt w:val="lowerLetter"/>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2" w15:restartNumberingAfterBreak="0">
    <w:nsid w:val="0DC44A11"/>
    <w:multiLevelType w:val="hybridMultilevel"/>
    <w:tmpl w:val="7FFFFFFF"/>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FFA0F22"/>
    <w:multiLevelType w:val="hybridMultilevel"/>
    <w:tmpl w:val="7FFFFFFF"/>
    <w:lvl w:ilvl="0" w:tplc="04250017">
      <w:start w:val="1"/>
      <w:numFmt w:val="lowerLetter"/>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4" w15:restartNumberingAfterBreak="0">
    <w:nsid w:val="164B672D"/>
    <w:multiLevelType w:val="hybridMultilevel"/>
    <w:tmpl w:val="796A7686"/>
    <w:lvl w:ilvl="0" w:tplc="04250017">
      <w:start w:val="1"/>
      <w:numFmt w:val="lowerLetter"/>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5" w15:restartNumberingAfterBreak="0">
    <w:nsid w:val="18412EDE"/>
    <w:multiLevelType w:val="hybridMultilevel"/>
    <w:tmpl w:val="26F83A30"/>
    <w:lvl w:ilvl="0" w:tplc="04250017">
      <w:start w:val="1"/>
      <w:numFmt w:val="lowerLetter"/>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6" w15:restartNumberingAfterBreak="0">
    <w:nsid w:val="20A936E1"/>
    <w:multiLevelType w:val="hybridMultilevel"/>
    <w:tmpl w:val="5A36298A"/>
    <w:lvl w:ilvl="0" w:tplc="1414C3C8">
      <w:start w:val="1"/>
      <w:numFmt w:val="bullet"/>
      <w:lvlText w:val="-"/>
      <w:lvlJc w:val="left"/>
      <w:pPr>
        <w:ind w:left="408" w:hanging="360"/>
      </w:pPr>
      <w:rPr>
        <w:rFonts w:ascii="Calibri" w:hAnsi="Calibri" w:hint="default"/>
      </w:rPr>
    </w:lvl>
    <w:lvl w:ilvl="1" w:tplc="04250003">
      <w:start w:val="1"/>
      <w:numFmt w:val="bullet"/>
      <w:lvlText w:val="o"/>
      <w:lvlJc w:val="left"/>
      <w:pPr>
        <w:ind w:left="1128" w:hanging="360"/>
      </w:pPr>
      <w:rPr>
        <w:rFonts w:ascii="Courier New" w:hAnsi="Courier New" w:cs="Courier New" w:hint="default"/>
      </w:rPr>
    </w:lvl>
    <w:lvl w:ilvl="2" w:tplc="04250005">
      <w:start w:val="1"/>
      <w:numFmt w:val="bullet"/>
      <w:lvlText w:val=""/>
      <w:lvlJc w:val="left"/>
      <w:pPr>
        <w:ind w:left="1848" w:hanging="360"/>
      </w:pPr>
      <w:rPr>
        <w:rFonts w:ascii="Wingdings" w:hAnsi="Wingdings" w:hint="default"/>
      </w:rPr>
    </w:lvl>
    <w:lvl w:ilvl="3" w:tplc="04250001">
      <w:start w:val="1"/>
      <w:numFmt w:val="bullet"/>
      <w:lvlText w:val=""/>
      <w:lvlJc w:val="left"/>
      <w:pPr>
        <w:ind w:left="2568" w:hanging="360"/>
      </w:pPr>
      <w:rPr>
        <w:rFonts w:ascii="Symbol" w:hAnsi="Symbol" w:hint="default"/>
      </w:rPr>
    </w:lvl>
    <w:lvl w:ilvl="4" w:tplc="04250003">
      <w:start w:val="1"/>
      <w:numFmt w:val="bullet"/>
      <w:lvlText w:val="o"/>
      <w:lvlJc w:val="left"/>
      <w:pPr>
        <w:ind w:left="3288" w:hanging="360"/>
      </w:pPr>
      <w:rPr>
        <w:rFonts w:ascii="Courier New" w:hAnsi="Courier New" w:cs="Courier New" w:hint="default"/>
      </w:rPr>
    </w:lvl>
    <w:lvl w:ilvl="5" w:tplc="04250005">
      <w:start w:val="1"/>
      <w:numFmt w:val="bullet"/>
      <w:lvlText w:val=""/>
      <w:lvlJc w:val="left"/>
      <w:pPr>
        <w:ind w:left="4008" w:hanging="360"/>
      </w:pPr>
      <w:rPr>
        <w:rFonts w:ascii="Wingdings" w:hAnsi="Wingdings" w:hint="default"/>
      </w:rPr>
    </w:lvl>
    <w:lvl w:ilvl="6" w:tplc="04250001">
      <w:start w:val="1"/>
      <w:numFmt w:val="bullet"/>
      <w:lvlText w:val=""/>
      <w:lvlJc w:val="left"/>
      <w:pPr>
        <w:ind w:left="4728" w:hanging="360"/>
      </w:pPr>
      <w:rPr>
        <w:rFonts w:ascii="Symbol" w:hAnsi="Symbol" w:hint="default"/>
      </w:rPr>
    </w:lvl>
    <w:lvl w:ilvl="7" w:tplc="04250003">
      <w:start w:val="1"/>
      <w:numFmt w:val="bullet"/>
      <w:lvlText w:val="o"/>
      <w:lvlJc w:val="left"/>
      <w:pPr>
        <w:ind w:left="5448" w:hanging="360"/>
      </w:pPr>
      <w:rPr>
        <w:rFonts w:ascii="Courier New" w:hAnsi="Courier New" w:cs="Courier New" w:hint="default"/>
      </w:rPr>
    </w:lvl>
    <w:lvl w:ilvl="8" w:tplc="04250005">
      <w:start w:val="1"/>
      <w:numFmt w:val="bullet"/>
      <w:lvlText w:val=""/>
      <w:lvlJc w:val="left"/>
      <w:pPr>
        <w:ind w:left="6168" w:hanging="360"/>
      </w:pPr>
      <w:rPr>
        <w:rFonts w:ascii="Wingdings" w:hAnsi="Wingdings" w:hint="default"/>
      </w:rPr>
    </w:lvl>
  </w:abstractNum>
  <w:abstractNum w:abstractNumId="7" w15:restartNumberingAfterBreak="0">
    <w:nsid w:val="22263476"/>
    <w:multiLevelType w:val="hybridMultilevel"/>
    <w:tmpl w:val="3CA2779A"/>
    <w:lvl w:ilvl="0" w:tplc="7FFFFFFF">
      <w:start w:val="1"/>
      <w:numFmt w:val="decimal"/>
      <w:lvlText w:val="%1)"/>
      <w:lvlJc w:val="left"/>
      <w:pPr>
        <w:ind w:left="1068" w:hanging="360"/>
      </w:pPr>
      <w:rPr>
        <w:rFonts w:hint="default"/>
        <w:strike w:val="0"/>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8" w15:restartNumberingAfterBreak="0">
    <w:nsid w:val="2E1058DB"/>
    <w:multiLevelType w:val="hybridMultilevel"/>
    <w:tmpl w:val="B980DF4C"/>
    <w:lvl w:ilvl="0" w:tplc="7FFFFFFF">
      <w:start w:val="2"/>
      <w:numFmt w:val="bullet"/>
      <w:lvlText w:val="-"/>
      <w:lvlJc w:val="left"/>
      <w:pPr>
        <w:ind w:left="720" w:hanging="360"/>
      </w:pPr>
      <w:rPr>
        <w:rFonts w:ascii="Calibri" w:hAnsi="Calibri" w:cs="Calibri" w:hint="default"/>
      </w:rPr>
    </w:lvl>
    <w:lvl w:ilvl="1" w:tplc="FCE8E3F0">
      <w:start w:val="1"/>
      <w:numFmt w:val="bullet"/>
      <w:lvlText w:val="o"/>
      <w:lvlJc w:val="left"/>
      <w:pPr>
        <w:ind w:left="1440" w:hanging="360"/>
      </w:pPr>
      <w:rPr>
        <w:rFonts w:ascii="Courier New" w:hAnsi="Courier New" w:cs="Courier New" w:hint="default"/>
        <w:color w:val="auto"/>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34EF6884"/>
    <w:multiLevelType w:val="hybridMultilevel"/>
    <w:tmpl w:val="0BCAC3F6"/>
    <w:lvl w:ilvl="0" w:tplc="7FFFFFFF">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37FD2194"/>
    <w:multiLevelType w:val="hybridMultilevel"/>
    <w:tmpl w:val="0F06951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52F11C4D"/>
    <w:multiLevelType w:val="hybridMultilevel"/>
    <w:tmpl w:val="7FFFFFFF"/>
    <w:lvl w:ilvl="0" w:tplc="04250017">
      <w:start w:val="1"/>
      <w:numFmt w:val="lowerLetter"/>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2" w15:restartNumberingAfterBreak="0">
    <w:nsid w:val="68217A74"/>
    <w:multiLevelType w:val="hybridMultilevel"/>
    <w:tmpl w:val="6A72FFB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69396AFD"/>
    <w:multiLevelType w:val="hybridMultilevel"/>
    <w:tmpl w:val="7FFFFFFF"/>
    <w:lvl w:ilvl="0" w:tplc="04250017">
      <w:start w:val="1"/>
      <w:numFmt w:val="lowerLetter"/>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4" w15:restartNumberingAfterBreak="0">
    <w:nsid w:val="787B5DB3"/>
    <w:multiLevelType w:val="hybridMultilevel"/>
    <w:tmpl w:val="6772EAC2"/>
    <w:lvl w:ilvl="0" w:tplc="04250017">
      <w:start w:val="1"/>
      <w:numFmt w:val="lowerLetter"/>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5" w15:restartNumberingAfterBreak="0">
    <w:nsid w:val="7BC62FAD"/>
    <w:multiLevelType w:val="hybridMultilevel"/>
    <w:tmpl w:val="7FFFFFFF"/>
    <w:lvl w:ilvl="0" w:tplc="04250017">
      <w:start w:val="1"/>
      <w:numFmt w:val="lowerLetter"/>
      <w:lvlText w:val="%1)"/>
      <w:lvlJc w:val="left"/>
      <w:pPr>
        <w:ind w:left="1068" w:hanging="360"/>
      </w:pPr>
      <w:rPr>
        <w:rFonts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num w:numId="1">
    <w:abstractNumId w:val="8"/>
  </w:num>
  <w:num w:numId="2">
    <w:abstractNumId w:val="10"/>
  </w:num>
  <w:num w:numId="3">
    <w:abstractNumId w:val="6"/>
  </w:num>
  <w:num w:numId="4">
    <w:abstractNumId w:val="12"/>
  </w:num>
  <w:num w:numId="5">
    <w:abstractNumId w:val="9"/>
  </w:num>
  <w:num w:numId="6">
    <w:abstractNumId w:val="2"/>
  </w:num>
  <w:num w:numId="7">
    <w:abstractNumId w:val="15"/>
  </w:num>
  <w:num w:numId="8">
    <w:abstractNumId w:val="13"/>
  </w:num>
  <w:num w:numId="9">
    <w:abstractNumId w:val="5"/>
  </w:num>
  <w:num w:numId="10">
    <w:abstractNumId w:val="4"/>
  </w:num>
  <w:num w:numId="11">
    <w:abstractNumId w:val="14"/>
  </w:num>
  <w:num w:numId="12">
    <w:abstractNumId w:val="11"/>
  </w:num>
  <w:num w:numId="13">
    <w:abstractNumId w:val="3"/>
  </w:num>
  <w:num w:numId="14">
    <w:abstractNumId w:val="7"/>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62"/>
    <w:rsid w:val="000846D7"/>
    <w:rsid w:val="001070B2"/>
    <w:rsid w:val="00D85362"/>
    <w:rsid w:val="00FF270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3AF7D"/>
  <w15:chartTrackingRefBased/>
  <w15:docId w15:val="{12DB8255-7D9D-4734-A540-1F47ED97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D85362"/>
    <w:pPr>
      <w:spacing w:after="160" w:line="259" w:lineRule="auto"/>
    </w:pPr>
  </w:style>
  <w:style w:type="paragraph" w:styleId="Pealkiri3">
    <w:name w:val="heading 3"/>
    <w:basedOn w:val="Normaallaad"/>
    <w:next w:val="Normaallaad"/>
    <w:link w:val="Pealkiri3Mrk"/>
    <w:qFormat/>
    <w:rsid w:val="00D85362"/>
    <w:pPr>
      <w:keepNext/>
      <w:keepLines/>
      <w:spacing w:before="200" w:after="0"/>
      <w:outlineLvl w:val="2"/>
    </w:pPr>
    <w:rPr>
      <w:rFonts w:asciiTheme="majorHAnsi" w:eastAsiaTheme="majorEastAsia" w:hAnsiTheme="majorHAnsi" w:cstheme="majorBidi"/>
      <w:b/>
      <w:bCs/>
      <w:color w:val="5B9BD5"/>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3Mrk">
    <w:name w:val="Pealkiri 3 Märk"/>
    <w:basedOn w:val="Liguvaikefont"/>
    <w:link w:val="Pealkiri3"/>
    <w:rsid w:val="00D85362"/>
    <w:rPr>
      <w:rFonts w:asciiTheme="majorHAnsi" w:eastAsiaTheme="majorEastAsia" w:hAnsiTheme="majorHAnsi" w:cstheme="majorBidi"/>
      <w:b/>
      <w:bCs/>
      <w:color w:val="5B9BD5"/>
    </w:rPr>
  </w:style>
  <w:style w:type="paragraph" w:styleId="Loendilik">
    <w:name w:val="List Paragraph"/>
    <w:basedOn w:val="Normaallaad"/>
    <w:uiPriority w:val="34"/>
    <w:qFormat/>
    <w:rsid w:val="00D85362"/>
    <w:pPr>
      <w:ind w:left="720"/>
      <w:contextualSpacing/>
    </w:pPr>
  </w:style>
  <w:style w:type="character" w:styleId="Hperlink">
    <w:name w:val="Hyperlink"/>
    <w:basedOn w:val="Liguvaikefont"/>
    <w:uiPriority w:val="99"/>
    <w:rsid w:val="00D8536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366</Words>
  <Characters>2127</Characters>
  <Application>Microsoft Office Word</Application>
  <DocSecurity>0</DocSecurity>
  <Lines>17</Lines>
  <Paragraphs>4</Paragraphs>
  <ScaleCrop>false</ScaleCrop>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Reesi Efert</dc:creator>
  <cp:keywords/>
  <dc:description/>
  <cp:lastModifiedBy>Reesi Efert</cp:lastModifiedBy>
  <cp:revision>3</cp:revision>
  <dcterms:created xsi:type="dcterms:W3CDTF">2017-11-27T11:03:00Z</dcterms:created>
  <dcterms:modified xsi:type="dcterms:W3CDTF">2017-11-28T10:55:00Z</dcterms:modified>
</cp:coreProperties>
</file>