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Pr="00B53CC2" w:rsidRDefault="0023500F" w:rsidP="006E13B3">
      <w:pPr>
        <w:pStyle w:val="Pealkiri1"/>
        <w:spacing w:line="276" w:lineRule="auto"/>
        <w:jc w:val="both"/>
        <w:rPr>
          <w:rFonts w:ascii="Times New Roman" w:hAnsi="Times New Roman" w:cs="Times New Roman"/>
        </w:rPr>
      </w:pPr>
      <w:r w:rsidRPr="00B53CC2">
        <w:rPr>
          <w:rFonts w:ascii="Times New Roman" w:hAnsi="Times New Roman" w:cs="Times New Roman"/>
        </w:rPr>
        <w:tab/>
      </w:r>
      <w:r w:rsidRPr="00B53CC2">
        <w:rPr>
          <w:rFonts w:ascii="Times New Roman" w:hAnsi="Times New Roman" w:cs="Times New Roman"/>
        </w:rPr>
        <w:tab/>
      </w:r>
      <w:r w:rsidRPr="00B53CC2">
        <w:rPr>
          <w:rFonts w:ascii="Times New Roman" w:hAnsi="Times New Roman" w:cs="Times New Roman"/>
        </w:rPr>
        <w:tab/>
      </w:r>
      <w:r w:rsidRPr="00B53CC2">
        <w:rPr>
          <w:rFonts w:ascii="Times New Roman" w:hAnsi="Times New Roman" w:cs="Times New Roman"/>
        </w:rPr>
        <w:tab/>
      </w:r>
    </w:p>
    <w:p w:rsidR="00683F72" w:rsidRPr="00B53CC2" w:rsidRDefault="006E13B3" w:rsidP="006E13B3">
      <w:pPr>
        <w:pStyle w:val="Pealkiri1"/>
        <w:spacing w:line="276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enda nähtavaks</w:t>
      </w:r>
      <w:r w:rsidR="00B53CC2" w:rsidRPr="00B53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tegemine</w:t>
      </w:r>
      <w:r w:rsidR="00447C2A" w:rsidRPr="00B53CC2">
        <w:rPr>
          <w:rFonts w:ascii="Times New Roman" w:hAnsi="Times New Roman" w:cs="Times New Roman"/>
        </w:rPr>
        <w:t xml:space="preserve"> </w:t>
      </w:r>
    </w:p>
    <w:p w:rsidR="00B53CC2" w:rsidRDefault="00B53CC2" w:rsidP="006E13B3">
      <w:pPr>
        <w:spacing w:line="276" w:lineRule="auto"/>
        <w:rPr>
          <w:rFonts w:eastAsia="Times New Roman" w:cs="Times New Roman"/>
          <w:szCs w:val="24"/>
        </w:rPr>
      </w:pP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Pr="00B53CC2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 xml:space="preserve">Selles teemas loov- või uurimustöö läbi viimine õpilaste poolt </w:t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 xml:space="preserve">annab võimaluse kooli õpilastel väärtustada ohutut liiklemist, </w:t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 xml:space="preserve">tehes end liikluses nähtavaks jalakäija või jalgratturina. HTMi </w:t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 xml:space="preserve">uurimuse põhjal on enda nähtavaks tegemine on populaarseim </w:t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ab/>
      </w:r>
      <w:r w:rsidR="006E13B3">
        <w:rPr>
          <w:rFonts w:eastAsia="Times New Roman" w:cs="Times New Roman"/>
          <w:szCs w:val="24"/>
        </w:rPr>
        <w:t>loov- või uurimustöö teema Eesti koolides.</w:t>
      </w:r>
    </w:p>
    <w:p w:rsidR="006E13B3" w:rsidRDefault="006E13B3" w:rsidP="006E13B3">
      <w:pPr>
        <w:spacing w:line="276" w:lineRule="auto"/>
        <w:rPr>
          <w:b/>
          <w:bCs/>
        </w:rPr>
      </w:pPr>
    </w:p>
    <w:p w:rsidR="006E13B3" w:rsidRDefault="006E13B3" w:rsidP="006E13B3">
      <w:pPr>
        <w:pStyle w:val="Pealkiri1"/>
        <w:spacing w:line="276" w:lineRule="auto"/>
        <w:jc w:val="both"/>
        <w:rPr>
          <w:bCs/>
        </w:rPr>
      </w:pPr>
      <w:r w:rsidRPr="006F38F5">
        <w:rPr>
          <w:bCs/>
        </w:rPr>
        <w:t>Seos läbiva teema „Tervis ja ohutus“ õpitulemuste ja õpetajaraamatuga</w:t>
      </w:r>
    </w:p>
    <w:p w:rsidR="006E13B3" w:rsidRPr="005A4EBE" w:rsidRDefault="006E13B3" w:rsidP="006E13B3">
      <w:pPr>
        <w:spacing w:line="276" w:lineRule="auto"/>
      </w:pPr>
      <w:r>
        <w:t>Õ</w:t>
      </w:r>
      <w:r w:rsidRPr="005A4EBE">
        <w:t>pilane põhjendab turva- ja ohutust suurendavate vahendite (</w:t>
      </w:r>
      <w:r>
        <w:t>nt</w:t>
      </w:r>
      <w:r w:rsidRPr="005A4EBE">
        <w:t xml:space="preserve"> helkur) vajalikkust ja kasutab neid igapäevases tegevuses erinevates liikluskeskkondades:</w:t>
      </w:r>
    </w:p>
    <w:p w:rsidR="006E13B3" w:rsidRPr="005A4EBE" w:rsidRDefault="006E13B3" w:rsidP="006E13B3">
      <w:pPr>
        <w:numPr>
          <w:ilvl w:val="0"/>
          <w:numId w:val="5"/>
        </w:numPr>
        <w:spacing w:after="160" w:line="276" w:lineRule="auto"/>
      </w:pPr>
      <w:r w:rsidRPr="005A4EBE">
        <w:t>kirjeldab helkuri toimimise (peegelduvuse) põhimõtet ning selgitab helkuri kandmise vajadust;</w:t>
      </w:r>
    </w:p>
    <w:p w:rsidR="006E13B3" w:rsidRPr="005A4EBE" w:rsidRDefault="006E13B3" w:rsidP="006E13B3">
      <w:pPr>
        <w:numPr>
          <w:ilvl w:val="0"/>
          <w:numId w:val="5"/>
        </w:numPr>
        <w:spacing w:after="160" w:line="276" w:lineRule="auto"/>
      </w:pPr>
      <w:r w:rsidRPr="005A4EBE">
        <w:t>põhjendab ja analüüsib turvavahendite ja helkuri kasutamise vajalikkust ja erisusi nt raudteel;</w:t>
      </w:r>
    </w:p>
    <w:p w:rsidR="006E13B3" w:rsidRPr="005A4EBE" w:rsidRDefault="006E13B3" w:rsidP="006E13B3">
      <w:pPr>
        <w:numPr>
          <w:ilvl w:val="0"/>
          <w:numId w:val="5"/>
        </w:numPr>
        <w:spacing w:after="160" w:line="276" w:lineRule="auto"/>
      </w:pPr>
      <w:r w:rsidRPr="005A4EBE">
        <w:t>kannab kergliiklejana halva nähtavuse korral või pimeda ajal liigeldes õigesti kinnitatud helkurit või muud valgusallikat; kasutab kergliiklejana läbi aasta erinevaid enda nähtavaks tegemise ja keskkonnast eristumise viise (riietus).</w:t>
      </w:r>
    </w:p>
    <w:p w:rsidR="006E13B3" w:rsidRPr="005A4EBE" w:rsidRDefault="006E13B3" w:rsidP="006E13B3">
      <w:pPr>
        <w:spacing w:line="276" w:lineRule="auto"/>
      </w:pPr>
      <w:r w:rsidRPr="005A4EBE">
        <w:t>Õpilane jälgib ja analüüsib enda ning kaaslaste käitumist ohutuse seisukohast, eristab ohtlikku liikluskäitumist (sh tegelemine kõrvaliste tegevustega) ohutust liikluskäitumisest, ning peab ohutut käitumist oluliseks:</w:t>
      </w:r>
    </w:p>
    <w:p w:rsidR="006E13B3" w:rsidRPr="005A4EBE" w:rsidRDefault="006E13B3" w:rsidP="006E13B3">
      <w:pPr>
        <w:numPr>
          <w:ilvl w:val="0"/>
          <w:numId w:val="6"/>
        </w:numPr>
        <w:spacing w:after="160" w:line="276" w:lineRule="auto"/>
      </w:pPr>
      <w:r w:rsidRPr="005A4EBE">
        <w:t>viib läbi uurimuse või teavitustegevuse ohutu käitumise propageerimiseks klassis või koolis;</w:t>
      </w:r>
    </w:p>
    <w:p w:rsidR="006E13B3" w:rsidRPr="005A4EBE" w:rsidRDefault="006E13B3" w:rsidP="006E13B3">
      <w:pPr>
        <w:numPr>
          <w:ilvl w:val="0"/>
          <w:numId w:val="6"/>
        </w:numPr>
        <w:spacing w:after="160" w:line="276" w:lineRule="auto"/>
      </w:pPr>
      <w:r w:rsidRPr="005A4EBE">
        <w:t>sekkub sobival viisil ja ennastsäästvalt ohuolukorra ärahoidmiseks kui kaaslase käitumine oma või teiste elu ohtu seab, oskab tähelepanu juhtida teiste ohtlikule käitumisele liikluses;</w:t>
      </w:r>
    </w:p>
    <w:p w:rsidR="006E13B3" w:rsidRPr="005A4EBE" w:rsidRDefault="006E13B3" w:rsidP="006E13B3">
      <w:pPr>
        <w:numPr>
          <w:ilvl w:val="0"/>
          <w:numId w:val="6"/>
        </w:numPr>
        <w:spacing w:after="160" w:line="276" w:lineRule="auto"/>
      </w:pPr>
      <w:r w:rsidRPr="005A4EBE">
        <w:t>saab aru, et ohutu käitumine liikluses aitab vältida õnnetusi, valikute korral eelistab käituda ohutult ning teeb soovitusi ohtudest hoidumiseks.</w:t>
      </w:r>
    </w:p>
    <w:p w:rsidR="006E13B3" w:rsidRPr="005A4EBE" w:rsidRDefault="006E13B3" w:rsidP="006E13B3">
      <w:pPr>
        <w:spacing w:line="276" w:lineRule="auto"/>
      </w:pPr>
      <w:r w:rsidRPr="005A4EBE">
        <w:t>Õpilane on teadlik enda ja oma pere liiklemise harjumustest, eesti ja erinevate riikide liikluskultuuri olemusest ja liiklusohutuse tasemest:</w:t>
      </w:r>
    </w:p>
    <w:p w:rsidR="006E13B3" w:rsidRDefault="006E13B3" w:rsidP="006E13B3">
      <w:pPr>
        <w:numPr>
          <w:ilvl w:val="0"/>
          <w:numId w:val="3"/>
        </w:numPr>
        <w:spacing w:after="160" w:line="276" w:lineRule="auto"/>
      </w:pPr>
      <w:r w:rsidRPr="005A4EBE">
        <w:t>otsib, kogub ja esitleb andmeid ning teeb nendest lähtuvalt ettepanekuid kodukoha, kooli, klassi liiklusohutuse suurendamiseks.</w:t>
      </w:r>
    </w:p>
    <w:p w:rsidR="006E13B3" w:rsidRPr="006E13B3" w:rsidRDefault="006E13B3" w:rsidP="006E13B3">
      <w:pPr>
        <w:spacing w:line="276" w:lineRule="auto"/>
        <w:rPr>
          <w:rFonts w:cs="Times New Roman"/>
          <w:bCs/>
          <w:szCs w:val="24"/>
        </w:rPr>
      </w:pPr>
      <w:hyperlink r:id="rId7" w:history="1">
        <w:r w:rsidRPr="00505500">
          <w:rPr>
            <w:rStyle w:val="Hperlink"/>
            <w:rFonts w:cs="Times New Roman"/>
            <w:szCs w:val="24"/>
          </w:rPr>
          <w:t>Läbiva teema „Tervis ja ohutus“ ohutuse alateema III kooliastme õpetajaraamatus</w:t>
        </w:r>
      </w:hyperlink>
      <w:r w:rsidRPr="00505500">
        <w:rPr>
          <w:rFonts w:cs="Times New Roman"/>
          <w:bCs/>
          <w:szCs w:val="24"/>
        </w:rPr>
        <w:t xml:space="preserve"> on </w:t>
      </w:r>
      <w:r>
        <w:rPr>
          <w:rFonts w:cs="Times New Roman"/>
          <w:bCs/>
          <w:szCs w:val="24"/>
        </w:rPr>
        <w:t xml:space="preserve">enda nähtavaks tegemise teemal võimalik seondada üldisemaid </w:t>
      </w:r>
      <w:hyperlink r:id="rId8" w:history="1">
        <w:r w:rsidRPr="006F38F5">
          <w:rPr>
            <w:rStyle w:val="Hperlink"/>
            <w:rFonts w:cs="Times New Roman"/>
            <w:bCs/>
            <w:szCs w:val="24"/>
          </w:rPr>
          <w:t>ohutuse teemalisi ülesandeid</w:t>
        </w:r>
      </w:hyperlink>
      <w:r>
        <w:rPr>
          <w:rFonts w:cs="Times New Roman"/>
          <w:bCs/>
          <w:szCs w:val="24"/>
        </w:rPr>
        <w:t>.</w:t>
      </w:r>
    </w:p>
    <w:p w:rsidR="006E13B3" w:rsidRPr="008C639C" w:rsidRDefault="006E13B3" w:rsidP="006E13B3">
      <w:pPr>
        <w:pStyle w:val="Pealkiri1"/>
        <w:rPr>
          <w:bCs/>
        </w:rPr>
      </w:pPr>
      <w:r w:rsidRPr="008C639C">
        <w:rPr>
          <w:bCs/>
        </w:rPr>
        <w:t>Taustinfo teema/probleemistiku avamiseks</w:t>
      </w:r>
    </w:p>
    <w:p w:rsidR="006E13B3" w:rsidRPr="008C639C" w:rsidRDefault="006E13B3" w:rsidP="006E13B3">
      <w:pPr>
        <w:spacing w:line="276" w:lineRule="auto"/>
      </w:pPr>
      <w:r w:rsidRPr="008C639C">
        <w:t>Pimeda ajal on langenud helkuri kandmine selles vanuserühmas iga aastaga. Nende endi sõnul kannavad neist helkurit ligi 2/3. Probleemiks on, et on noori, kes ei teadvusta, miks on helkuri kandmine oluline – mis on helkuri funktsioon ja kuidas see töötab.</w:t>
      </w:r>
    </w:p>
    <w:p w:rsidR="006E13B3" w:rsidRDefault="006E13B3" w:rsidP="006E13B3">
      <w:pPr>
        <w:pStyle w:val="Pealkiri1"/>
      </w:pPr>
      <w:r w:rsidRPr="008C639C">
        <w:t>Olemasolevad õppe- ja teabematerjalid</w:t>
      </w:r>
      <w:r w:rsidRPr="005A4EBE">
        <w:t xml:space="preserve"> </w:t>
      </w:r>
    </w:p>
    <w:p w:rsidR="006E13B3" w:rsidRDefault="006E13B3" w:rsidP="006E13B3">
      <w:pPr>
        <w:spacing w:line="276" w:lineRule="auto"/>
      </w:pPr>
      <w:r w:rsidRPr="008C639C">
        <w:t>Liikluskasvatus.ee; silmapaistev.mnt.ee, YouTube`ist Märka märki videod.</w:t>
      </w:r>
      <w:r>
        <w:t xml:space="preserve"> </w:t>
      </w:r>
    </w:p>
    <w:p w:rsidR="006E13B3" w:rsidRDefault="006E13B3" w:rsidP="006E13B3">
      <w:pPr>
        <w:pStyle w:val="Pealkiri1"/>
      </w:pPr>
      <w:bookmarkStart w:id="0" w:name="_Hlk52187977"/>
      <w:r w:rsidRPr="008C639C">
        <w:t>Mida saaks teha loov- või uurimustööna</w:t>
      </w:r>
      <w:bookmarkEnd w:id="0"/>
    </w:p>
    <w:p w:rsidR="006E13B3" w:rsidRDefault="006E13B3" w:rsidP="006E13B3">
      <w:pPr>
        <w:spacing w:line="276" w:lineRule="auto"/>
      </w:pPr>
      <w:r>
        <w:t>Õ</w:t>
      </w:r>
      <w:r w:rsidRPr="005A4EBE">
        <w:t xml:space="preserve">pilasuurimus; projekt; loovtöö omaloominguna. </w:t>
      </w:r>
    </w:p>
    <w:p w:rsidR="006E13B3" w:rsidRDefault="006E13B3" w:rsidP="006E13B3">
      <w:pPr>
        <w:spacing w:line="276" w:lineRule="auto"/>
      </w:pPr>
      <w:r>
        <w:t xml:space="preserve">Õpilased võivad koostada </w:t>
      </w:r>
      <w:r w:rsidRPr="005A4EBE">
        <w:t xml:space="preserve">küsimustikke või vaatluslehti </w:t>
      </w:r>
      <w:r>
        <w:t xml:space="preserve">teema uurimiseks.  </w:t>
      </w:r>
      <w:r w:rsidRPr="005A4EBE">
        <w:t xml:space="preserve">Õpilane võiks koos klassikaaslastega (vähemalt ühe klassikaaslasega) viia läbi helkuri töötoa – mis on helkuri funktsioon, kuidas see töötab ja missugused on lisaks veel enda nähtavaks tegemise vahendid. </w:t>
      </w:r>
    </w:p>
    <w:p w:rsidR="006E13B3" w:rsidRDefault="006E13B3" w:rsidP="006E13B3">
      <w:pPr>
        <w:spacing w:line="276" w:lineRule="auto"/>
      </w:pPr>
      <w:r w:rsidRPr="005A4EBE">
        <w:t>Õpilane võib teha õpilasuurimuse vaatlusuuringuna oma klassikaaslaste seas ja seejärel viia läbi koolituse oma klassikaaslastele.</w:t>
      </w:r>
    </w:p>
    <w:p w:rsidR="006E13B3" w:rsidRPr="00902C5B" w:rsidRDefault="006E13B3" w:rsidP="006E13B3">
      <w:pPr>
        <w:spacing w:line="276" w:lineRule="auto"/>
        <w:rPr>
          <w:color w:val="FF0000"/>
        </w:rPr>
      </w:pPr>
      <w:r>
        <w:t>Võimalus arendada edasi koolis või ühildada loovtöö tegemine Maanteeameti õpilaste loovkonkursiga „Vaata mind!“</w:t>
      </w:r>
      <w:r>
        <w:t xml:space="preserve"> (täpsem info liikluskasvatuse lehe otsingumootori kaudu).</w:t>
      </w:r>
      <w:bookmarkStart w:id="1" w:name="_GoBack"/>
      <w:bookmarkEnd w:id="1"/>
    </w:p>
    <w:p w:rsidR="006E13B3" w:rsidRPr="008C639C" w:rsidRDefault="006E13B3" w:rsidP="006E13B3">
      <w:pPr>
        <w:spacing w:line="276" w:lineRule="auto"/>
        <w:contextualSpacing/>
        <w:rPr>
          <w:rFonts w:eastAsia="Times New Roman" w:cs="Times New Roman"/>
          <w:b/>
          <w:bCs/>
          <w:szCs w:val="24"/>
        </w:rPr>
      </w:pPr>
      <w:bookmarkStart w:id="2" w:name="_Hlk52187890"/>
      <w:r w:rsidRPr="008C639C">
        <w:rPr>
          <w:rFonts w:eastAsia="Times New Roman" w:cs="Times New Roman"/>
          <w:b/>
          <w:bCs/>
          <w:szCs w:val="24"/>
        </w:rPr>
        <w:t>Kelle poole pöörduda Maanteeametis</w:t>
      </w:r>
      <w:r>
        <w:rPr>
          <w:rFonts w:eastAsia="Times New Roman" w:cs="Times New Roman"/>
          <w:b/>
          <w:bCs/>
          <w:szCs w:val="24"/>
        </w:rPr>
        <w:t>?</w:t>
      </w:r>
    </w:p>
    <w:p w:rsidR="006E13B3" w:rsidRPr="008C639C" w:rsidRDefault="006E13B3" w:rsidP="006E13B3">
      <w:pPr>
        <w:spacing w:line="276" w:lineRule="auto"/>
        <w:rPr>
          <w:color w:val="FF0000"/>
        </w:rPr>
      </w:pPr>
      <w:bookmarkStart w:id="3" w:name="_Hlk52283860"/>
      <w:r w:rsidRPr="005A4EBE">
        <w:t>Teemas</w:t>
      </w:r>
      <w:r>
        <w:t xml:space="preserve"> on</w:t>
      </w:r>
      <w:r w:rsidRPr="005A4EBE">
        <w:t xml:space="preserve"> MNT kontaktisik</w:t>
      </w:r>
      <w:r>
        <w:t xml:space="preserve"> </w:t>
      </w:r>
      <w:hyperlink r:id="rId9" w:history="1">
        <w:r w:rsidRPr="00902C5B">
          <w:rPr>
            <w:rStyle w:val="Hperlink"/>
          </w:rPr>
          <w:t>Marika Luik</w:t>
        </w:r>
      </w:hyperlink>
      <w:r>
        <w:t xml:space="preserve">, kelle poole võib täiendava info saamiseks pöörduda. </w:t>
      </w:r>
    </w:p>
    <w:bookmarkEnd w:id="2"/>
    <w:bookmarkEnd w:id="3"/>
    <w:p w:rsidR="006E13B3" w:rsidRPr="00B53CC2" w:rsidRDefault="006E13B3" w:rsidP="006E13B3">
      <w:pPr>
        <w:pStyle w:val="Pealkiri1"/>
        <w:spacing w:line="276" w:lineRule="auto"/>
        <w:jc w:val="both"/>
      </w:pPr>
      <w:r w:rsidRPr="006F38F5">
        <w:rPr>
          <w:bCs/>
        </w:rPr>
        <w:br/>
      </w:r>
    </w:p>
    <w:sectPr w:rsidR="006E13B3" w:rsidRPr="00B53CC2" w:rsidSect="0069177D">
      <w:headerReference w:type="first" r:id="rId10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3D4"/>
    <w:multiLevelType w:val="hybridMultilevel"/>
    <w:tmpl w:val="790AD18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5C449E"/>
    <w:multiLevelType w:val="hybridMultilevel"/>
    <w:tmpl w:val="5A829BFA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792FBC"/>
    <w:multiLevelType w:val="hybridMultilevel"/>
    <w:tmpl w:val="951850B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DB788A"/>
    <w:multiLevelType w:val="hybridMultilevel"/>
    <w:tmpl w:val="235CC9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76BB1"/>
    <w:multiLevelType w:val="hybridMultilevel"/>
    <w:tmpl w:val="2536031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5D0F86"/>
    <w:multiLevelType w:val="hybridMultilevel"/>
    <w:tmpl w:val="2E20DF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2F3D41"/>
    <w:rsid w:val="0035115E"/>
    <w:rsid w:val="003E0AB8"/>
    <w:rsid w:val="00447C2A"/>
    <w:rsid w:val="004A2A37"/>
    <w:rsid w:val="004C0EE5"/>
    <w:rsid w:val="00533B9F"/>
    <w:rsid w:val="00542387"/>
    <w:rsid w:val="00555F1D"/>
    <w:rsid w:val="005C652E"/>
    <w:rsid w:val="005D41B8"/>
    <w:rsid w:val="0063557D"/>
    <w:rsid w:val="00643DD1"/>
    <w:rsid w:val="006522D6"/>
    <w:rsid w:val="0069177D"/>
    <w:rsid w:val="006E0708"/>
    <w:rsid w:val="006E13B3"/>
    <w:rsid w:val="006E28EE"/>
    <w:rsid w:val="007D0977"/>
    <w:rsid w:val="007E0975"/>
    <w:rsid w:val="00834CAE"/>
    <w:rsid w:val="008765D0"/>
    <w:rsid w:val="008922A8"/>
    <w:rsid w:val="008A09B1"/>
    <w:rsid w:val="0099586E"/>
    <w:rsid w:val="009E306B"/>
    <w:rsid w:val="00A27419"/>
    <w:rsid w:val="00B30BA6"/>
    <w:rsid w:val="00B333A4"/>
    <w:rsid w:val="00B53CC2"/>
    <w:rsid w:val="00B65A9E"/>
    <w:rsid w:val="00B70D93"/>
    <w:rsid w:val="00B91A17"/>
    <w:rsid w:val="00BB5D36"/>
    <w:rsid w:val="00BE3DDA"/>
    <w:rsid w:val="00C01044"/>
    <w:rsid w:val="00CB2EF2"/>
    <w:rsid w:val="00DD1575"/>
    <w:rsid w:val="00E21A00"/>
    <w:rsid w:val="00E35065"/>
    <w:rsid w:val="00E61D2B"/>
    <w:rsid w:val="00EB1C34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BDA2A1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47C2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perlink">
    <w:name w:val="Hyperlink"/>
    <w:basedOn w:val="Liguvaikefont"/>
    <w:uiPriority w:val="99"/>
    <w:unhideWhenUsed/>
    <w:rsid w:val="00447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luskasvatus.ee/opetajale/ohutusteemalised-opetajaraamatud/iii-kooliaste/ohutuse-teemaulesed-ulesand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koolikott.ee/kogumik/9443-Labiva-teema-Tervis-ja-ohutus-ohutuse-alateema-opetajaraam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ka.Luik@mn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Kerli Tallo</cp:lastModifiedBy>
  <cp:revision>3</cp:revision>
  <dcterms:created xsi:type="dcterms:W3CDTF">2020-10-05T11:47:00Z</dcterms:created>
  <dcterms:modified xsi:type="dcterms:W3CDTF">2020-10-05T11:50:00Z</dcterms:modified>
</cp:coreProperties>
</file>