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8740F" w14:textId="1556F97C" w:rsidR="00A95952" w:rsidRDefault="00A95952" w:rsidP="00FC7BB0">
      <w:pPr>
        <w:spacing w:after="0" w:line="240" w:lineRule="auto"/>
        <w:rPr>
          <w:b/>
          <w:color w:val="0077C0"/>
          <w:sz w:val="28"/>
          <w:szCs w:val="28"/>
        </w:rPr>
      </w:pPr>
      <w:r w:rsidRPr="00A95952">
        <w:rPr>
          <w:b/>
          <w:color w:val="0077C0"/>
          <w:sz w:val="16"/>
          <w:szCs w:val="16"/>
        </w:rPr>
        <w:t xml:space="preserve"> </w:t>
      </w:r>
    </w:p>
    <w:p w14:paraId="26A23933" w14:textId="6B11A0FB" w:rsidR="005C4061" w:rsidRDefault="00A95952" w:rsidP="00A95952">
      <w:pPr>
        <w:spacing w:after="0" w:line="240" w:lineRule="auto"/>
        <w:jc w:val="left"/>
      </w:pPr>
      <w:proofErr w:type="spellStart"/>
      <w:r w:rsidRPr="00453CCC">
        <w:rPr>
          <w:rFonts w:ascii="Calibri" w:hAnsi="Calibri"/>
          <w:b/>
          <w:color w:val="0077C0"/>
          <w:sz w:val="26"/>
          <w:szCs w:val="26"/>
          <w:lang w:bidi="ru-RU"/>
        </w:rPr>
        <w:t>Верно</w:t>
      </w:r>
      <w:proofErr w:type="spellEnd"/>
      <w:r w:rsidRPr="00453CCC">
        <w:rPr>
          <w:rFonts w:ascii="Calibri" w:hAnsi="Calibri"/>
          <w:b/>
          <w:color w:val="0077C0"/>
          <w:sz w:val="26"/>
          <w:szCs w:val="26"/>
          <w:lang w:bidi="ru-RU"/>
        </w:rPr>
        <w:t xml:space="preserve"> </w:t>
      </w:r>
      <w:proofErr w:type="spellStart"/>
      <w:r w:rsidRPr="00453CCC">
        <w:rPr>
          <w:rFonts w:ascii="Calibri" w:hAnsi="Calibri"/>
          <w:b/>
          <w:color w:val="0077C0"/>
          <w:sz w:val="26"/>
          <w:szCs w:val="26"/>
          <w:lang w:bidi="ru-RU"/>
        </w:rPr>
        <w:t>или</w:t>
      </w:r>
      <w:proofErr w:type="spellEnd"/>
      <w:r w:rsidRPr="00453CCC">
        <w:rPr>
          <w:rFonts w:ascii="Calibri" w:hAnsi="Calibri"/>
          <w:b/>
          <w:color w:val="0077C0"/>
          <w:sz w:val="26"/>
          <w:szCs w:val="26"/>
          <w:lang w:bidi="ru-RU"/>
        </w:rPr>
        <w:t xml:space="preserve"> </w:t>
      </w:r>
      <w:proofErr w:type="spellStart"/>
      <w:r w:rsidRPr="00453CCC">
        <w:rPr>
          <w:rFonts w:ascii="Calibri" w:hAnsi="Calibri"/>
          <w:b/>
          <w:color w:val="0077C0"/>
          <w:sz w:val="26"/>
          <w:szCs w:val="26"/>
          <w:lang w:bidi="ru-RU"/>
        </w:rPr>
        <w:t>ошибочно</w:t>
      </w:r>
      <w:proofErr w:type="spellEnd"/>
      <w:r w:rsidRPr="00453CCC">
        <w:rPr>
          <w:rFonts w:ascii="Calibri" w:hAnsi="Calibri"/>
          <w:b/>
          <w:color w:val="0077C0"/>
          <w:sz w:val="26"/>
          <w:szCs w:val="26"/>
          <w:lang w:bidi="ru-RU"/>
        </w:rPr>
        <w:t xml:space="preserve"> </w:t>
      </w:r>
      <w:proofErr w:type="spellStart"/>
      <w:r w:rsidRPr="00453CCC">
        <w:rPr>
          <w:rFonts w:ascii="Calibri" w:hAnsi="Calibri"/>
          <w:b/>
          <w:color w:val="0077C0"/>
          <w:sz w:val="26"/>
          <w:szCs w:val="26"/>
          <w:lang w:bidi="ru-RU"/>
        </w:rPr>
        <w:t>данное</w:t>
      </w:r>
      <w:proofErr w:type="spellEnd"/>
      <w:r w:rsidRPr="00453CCC">
        <w:rPr>
          <w:rFonts w:ascii="Calibri" w:hAnsi="Calibri"/>
          <w:b/>
          <w:color w:val="0077C0"/>
          <w:sz w:val="26"/>
          <w:szCs w:val="26"/>
          <w:lang w:bidi="ru-RU"/>
        </w:rPr>
        <w:t xml:space="preserve"> </w:t>
      </w:r>
      <w:proofErr w:type="spellStart"/>
      <w:r w:rsidRPr="00453CCC">
        <w:rPr>
          <w:rFonts w:ascii="Calibri" w:hAnsi="Calibri"/>
          <w:b/>
          <w:color w:val="0077C0"/>
          <w:sz w:val="26"/>
          <w:szCs w:val="26"/>
          <w:lang w:bidi="ru-RU"/>
        </w:rPr>
        <w:t>утверждение</w:t>
      </w:r>
      <w:proofErr w:type="spellEnd"/>
      <w:r w:rsidRPr="00453CCC">
        <w:rPr>
          <w:rFonts w:ascii="Calibri" w:hAnsi="Calibri"/>
          <w:b/>
          <w:color w:val="0077C0"/>
          <w:sz w:val="26"/>
          <w:szCs w:val="26"/>
          <w:lang w:bidi="ru-RU"/>
        </w:rPr>
        <w:t>?</w:t>
      </w:r>
      <w:r>
        <w:rPr>
          <w:rFonts w:ascii="Calibri" w:hAnsi="Calibri"/>
          <w:b/>
          <w:color w:val="0077C0"/>
          <w:sz w:val="26"/>
          <w:szCs w:val="26"/>
          <w:lang w:bidi="ru-RU"/>
        </w:rPr>
        <w:t xml:space="preserve"> </w:t>
      </w:r>
      <w:proofErr w:type="spellStart"/>
      <w:r w:rsidRPr="00453CCC">
        <w:rPr>
          <w:rFonts w:ascii="Calibri" w:hAnsi="Calibri"/>
          <w:b/>
          <w:color w:val="0077C0"/>
          <w:sz w:val="26"/>
          <w:szCs w:val="26"/>
          <w:lang w:bidi="ru-RU"/>
        </w:rPr>
        <w:t>Поставьте</w:t>
      </w:r>
      <w:proofErr w:type="spellEnd"/>
      <w:r w:rsidRPr="00453CCC">
        <w:rPr>
          <w:rFonts w:ascii="Calibri" w:hAnsi="Calibri"/>
          <w:b/>
          <w:color w:val="0077C0"/>
          <w:sz w:val="26"/>
          <w:szCs w:val="26"/>
          <w:lang w:bidi="ru-RU"/>
        </w:rPr>
        <w:t xml:space="preserve"> </w:t>
      </w:r>
      <w:proofErr w:type="spellStart"/>
      <w:r w:rsidRPr="00453CCC">
        <w:rPr>
          <w:rFonts w:ascii="Calibri" w:hAnsi="Calibri"/>
          <w:b/>
          <w:color w:val="0077C0"/>
          <w:sz w:val="26"/>
          <w:szCs w:val="26"/>
          <w:lang w:bidi="ru-RU"/>
        </w:rPr>
        <w:t>крестик</w:t>
      </w:r>
      <w:proofErr w:type="spellEnd"/>
      <w:r w:rsidRPr="00453CCC">
        <w:rPr>
          <w:rFonts w:ascii="Calibri" w:hAnsi="Calibri"/>
          <w:b/>
          <w:color w:val="0077C0"/>
          <w:sz w:val="26"/>
          <w:szCs w:val="26"/>
          <w:lang w:bidi="ru-RU"/>
        </w:rPr>
        <w:t xml:space="preserve"> </w:t>
      </w:r>
      <w:proofErr w:type="spellStart"/>
      <w:r w:rsidRPr="00453CCC">
        <w:rPr>
          <w:rFonts w:ascii="Calibri" w:hAnsi="Calibri"/>
          <w:b/>
          <w:color w:val="0077C0"/>
          <w:sz w:val="26"/>
          <w:szCs w:val="26"/>
          <w:lang w:bidi="ru-RU"/>
        </w:rPr>
        <w:t>рядом</w:t>
      </w:r>
      <w:proofErr w:type="spellEnd"/>
      <w:r w:rsidRPr="00453CCC">
        <w:rPr>
          <w:rFonts w:ascii="Calibri" w:hAnsi="Calibri"/>
          <w:b/>
          <w:color w:val="0077C0"/>
          <w:sz w:val="26"/>
          <w:szCs w:val="26"/>
          <w:lang w:bidi="ru-RU"/>
        </w:rPr>
        <w:t xml:space="preserve"> с </w:t>
      </w:r>
      <w:proofErr w:type="spellStart"/>
      <w:r w:rsidRPr="00453CCC">
        <w:rPr>
          <w:rFonts w:ascii="Calibri" w:hAnsi="Calibri"/>
          <w:b/>
          <w:color w:val="0077C0"/>
          <w:sz w:val="26"/>
          <w:szCs w:val="26"/>
          <w:lang w:bidi="ru-RU"/>
        </w:rPr>
        <w:t>верным</w:t>
      </w:r>
      <w:proofErr w:type="spellEnd"/>
      <w:r w:rsidRPr="00453CCC">
        <w:rPr>
          <w:rFonts w:ascii="Calibri" w:hAnsi="Calibri"/>
          <w:b/>
          <w:color w:val="0077C0"/>
          <w:sz w:val="26"/>
          <w:szCs w:val="26"/>
          <w:lang w:bidi="ru-RU"/>
        </w:rPr>
        <w:t xml:space="preserve"> </w:t>
      </w:r>
      <w:proofErr w:type="spellStart"/>
      <w:r w:rsidRPr="00453CCC">
        <w:rPr>
          <w:rFonts w:ascii="Calibri" w:hAnsi="Calibri"/>
          <w:b/>
          <w:color w:val="0077C0"/>
          <w:sz w:val="26"/>
          <w:szCs w:val="26"/>
          <w:lang w:bidi="ru-RU"/>
        </w:rPr>
        <w:t>ответом</w:t>
      </w:r>
      <w:proofErr w:type="spellEnd"/>
      <w:r w:rsidR="00FC7BB0" w:rsidRPr="000B5EBD">
        <w:rPr>
          <w:b/>
          <w:color w:val="0077C0"/>
          <w:sz w:val="28"/>
          <w:szCs w:val="28"/>
        </w:rPr>
        <w:t>.</w:t>
      </w:r>
    </w:p>
    <w:tbl>
      <w:tblPr>
        <w:tblStyle w:val="Kontuurtabel"/>
        <w:tblW w:w="9258" w:type="dxa"/>
        <w:tblLook w:val="04A0" w:firstRow="1" w:lastRow="0" w:firstColumn="1" w:lastColumn="0" w:noHBand="0" w:noVBand="1"/>
      </w:tblPr>
      <w:tblGrid>
        <w:gridCol w:w="426"/>
        <w:gridCol w:w="7374"/>
        <w:gridCol w:w="736"/>
        <w:gridCol w:w="722"/>
      </w:tblGrid>
      <w:tr w:rsidR="00E05753" w14:paraId="1043ADED" w14:textId="77777777" w:rsidTr="000A76DD"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9B1785" w14:textId="77777777" w:rsidR="00E05753" w:rsidRDefault="00E05753" w:rsidP="000A76DD">
            <w:pPr>
              <w:spacing w:after="0" w:line="240" w:lineRule="auto"/>
            </w:pP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E1EEEE" w14:textId="77777777" w:rsidR="00E05753" w:rsidRDefault="00E05753" w:rsidP="000A76DD">
            <w:pPr>
              <w:spacing w:after="0" w:line="240" w:lineRule="auto"/>
              <w:jc w:val="center"/>
            </w:pPr>
            <w:r w:rsidRPr="00C50DF3">
              <w:rPr>
                <w:b/>
                <w:sz w:val="26"/>
                <w:szCs w:val="26"/>
              </w:rPr>
              <w:t>Väide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980158" w14:textId="77777777" w:rsidR="00E05753" w:rsidRDefault="00E05753" w:rsidP="000A76DD">
            <w:pPr>
              <w:spacing w:after="0" w:line="240" w:lineRule="auto"/>
              <w:jc w:val="center"/>
            </w:pPr>
            <w:r w:rsidRPr="00C50DF3">
              <w:rPr>
                <w:b/>
                <w:sz w:val="26"/>
                <w:szCs w:val="26"/>
              </w:rPr>
              <w:t>Õige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786190" w14:textId="77777777" w:rsidR="00E05753" w:rsidRDefault="00E05753" w:rsidP="000A76DD">
            <w:pPr>
              <w:spacing w:after="0" w:line="240" w:lineRule="auto"/>
              <w:jc w:val="center"/>
            </w:pPr>
            <w:r w:rsidRPr="00C50DF3">
              <w:rPr>
                <w:b/>
                <w:sz w:val="26"/>
                <w:szCs w:val="26"/>
              </w:rPr>
              <w:t>Vale</w:t>
            </w:r>
          </w:p>
        </w:tc>
      </w:tr>
      <w:tr w:rsidR="00A95952" w14:paraId="4FFE9785" w14:textId="77777777" w:rsidTr="000A76DD">
        <w:tc>
          <w:tcPr>
            <w:tcW w:w="426" w:type="dxa"/>
            <w:tcBorders>
              <w:top w:val="single" w:sz="4" w:space="0" w:color="auto"/>
            </w:tcBorders>
          </w:tcPr>
          <w:p w14:paraId="0F74240F" w14:textId="77777777" w:rsidR="00A95952" w:rsidRDefault="00A95952" w:rsidP="00A95952">
            <w:pPr>
              <w:pStyle w:val="Loendilik"/>
              <w:numPr>
                <w:ilvl w:val="0"/>
                <w:numId w:val="4"/>
              </w:numPr>
              <w:spacing w:before="40" w:after="40" w:line="240" w:lineRule="auto"/>
              <w:jc w:val="center"/>
            </w:pPr>
          </w:p>
        </w:tc>
        <w:tc>
          <w:tcPr>
            <w:tcW w:w="7374" w:type="dxa"/>
            <w:tcBorders>
              <w:top w:val="single" w:sz="4" w:space="0" w:color="auto"/>
            </w:tcBorders>
          </w:tcPr>
          <w:p w14:paraId="75980772" w14:textId="1D268F81" w:rsidR="00A95952" w:rsidRPr="00A95952" w:rsidRDefault="00A95952" w:rsidP="00A95952">
            <w:pPr>
              <w:spacing w:before="40" w:after="40" w:line="240" w:lineRule="auto"/>
              <w:rPr>
                <w:sz w:val="23"/>
                <w:szCs w:val="23"/>
              </w:rPr>
            </w:pPr>
            <w:proofErr w:type="spellStart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>Большая</w:t>
            </w:r>
            <w:proofErr w:type="spellEnd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>часть</w:t>
            </w:r>
            <w:proofErr w:type="spellEnd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>алкоголя</w:t>
            </w:r>
            <w:proofErr w:type="spellEnd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>выводится</w:t>
            </w:r>
            <w:proofErr w:type="spellEnd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>из</w:t>
            </w:r>
            <w:proofErr w:type="spellEnd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>организма</w:t>
            </w:r>
            <w:proofErr w:type="spellEnd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 xml:space="preserve"> с </w:t>
            </w:r>
            <w:proofErr w:type="spellStart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>мочой</w:t>
            </w:r>
            <w:proofErr w:type="spellEnd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>.</w:t>
            </w:r>
          </w:p>
        </w:tc>
        <w:tc>
          <w:tcPr>
            <w:tcW w:w="736" w:type="dxa"/>
            <w:tcBorders>
              <w:top w:val="single" w:sz="4" w:space="0" w:color="auto"/>
            </w:tcBorders>
          </w:tcPr>
          <w:p w14:paraId="6462A2DD" w14:textId="77777777" w:rsidR="00A95952" w:rsidRDefault="00A95952" w:rsidP="00A95952">
            <w:pPr>
              <w:spacing w:before="40" w:after="40" w:line="240" w:lineRule="auto"/>
            </w:pPr>
          </w:p>
        </w:tc>
        <w:tc>
          <w:tcPr>
            <w:tcW w:w="722" w:type="dxa"/>
            <w:tcBorders>
              <w:top w:val="single" w:sz="4" w:space="0" w:color="auto"/>
            </w:tcBorders>
          </w:tcPr>
          <w:p w14:paraId="370EDB44" w14:textId="77777777" w:rsidR="00A95952" w:rsidRDefault="00A95952" w:rsidP="00A95952">
            <w:pPr>
              <w:spacing w:before="40" w:after="40" w:line="240" w:lineRule="auto"/>
            </w:pPr>
          </w:p>
        </w:tc>
      </w:tr>
      <w:tr w:rsidR="00A95952" w14:paraId="460FF3FF" w14:textId="77777777" w:rsidTr="000A76DD">
        <w:tc>
          <w:tcPr>
            <w:tcW w:w="426" w:type="dxa"/>
          </w:tcPr>
          <w:p w14:paraId="75079EA8" w14:textId="77777777" w:rsidR="00A95952" w:rsidRDefault="00A95952" w:rsidP="00A95952">
            <w:pPr>
              <w:pStyle w:val="Loendilik"/>
              <w:numPr>
                <w:ilvl w:val="0"/>
                <w:numId w:val="4"/>
              </w:numPr>
              <w:spacing w:before="40" w:after="40" w:line="240" w:lineRule="auto"/>
              <w:jc w:val="center"/>
            </w:pPr>
          </w:p>
        </w:tc>
        <w:tc>
          <w:tcPr>
            <w:tcW w:w="7374" w:type="dxa"/>
          </w:tcPr>
          <w:p w14:paraId="405E8EF7" w14:textId="6B5C1B42" w:rsidR="00A95952" w:rsidRPr="00A95952" w:rsidRDefault="00A95952" w:rsidP="00A95952">
            <w:pPr>
              <w:spacing w:before="40" w:after="40" w:line="240" w:lineRule="auto"/>
              <w:rPr>
                <w:sz w:val="23"/>
                <w:szCs w:val="23"/>
              </w:rPr>
            </w:pPr>
            <w:proofErr w:type="spellStart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>Занятия</w:t>
            </w:r>
            <w:proofErr w:type="spellEnd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>спортом</w:t>
            </w:r>
            <w:proofErr w:type="spellEnd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>не</w:t>
            </w:r>
            <w:proofErr w:type="spellEnd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>ускоряют</w:t>
            </w:r>
            <w:proofErr w:type="spellEnd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>расщепление</w:t>
            </w:r>
            <w:proofErr w:type="spellEnd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>алкоголя</w:t>
            </w:r>
            <w:proofErr w:type="spellEnd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 xml:space="preserve"> в </w:t>
            </w:r>
            <w:proofErr w:type="spellStart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>организме</w:t>
            </w:r>
            <w:proofErr w:type="spellEnd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>.</w:t>
            </w:r>
          </w:p>
        </w:tc>
        <w:tc>
          <w:tcPr>
            <w:tcW w:w="736" w:type="dxa"/>
          </w:tcPr>
          <w:p w14:paraId="069F5DFE" w14:textId="77777777" w:rsidR="00A95952" w:rsidRDefault="00A95952" w:rsidP="00A95952">
            <w:pPr>
              <w:spacing w:before="40" w:after="40" w:line="240" w:lineRule="auto"/>
            </w:pPr>
          </w:p>
        </w:tc>
        <w:tc>
          <w:tcPr>
            <w:tcW w:w="722" w:type="dxa"/>
          </w:tcPr>
          <w:p w14:paraId="2AE59EF5" w14:textId="77777777" w:rsidR="00A95952" w:rsidRDefault="00A95952" w:rsidP="00A95952">
            <w:pPr>
              <w:spacing w:before="40" w:after="40" w:line="240" w:lineRule="auto"/>
            </w:pPr>
          </w:p>
        </w:tc>
      </w:tr>
      <w:tr w:rsidR="00A95952" w14:paraId="4152966B" w14:textId="77777777" w:rsidTr="000A76DD">
        <w:tc>
          <w:tcPr>
            <w:tcW w:w="426" w:type="dxa"/>
          </w:tcPr>
          <w:p w14:paraId="6D10530D" w14:textId="77777777" w:rsidR="00A95952" w:rsidRDefault="00A95952" w:rsidP="00A95952">
            <w:pPr>
              <w:pStyle w:val="Loendilik"/>
              <w:numPr>
                <w:ilvl w:val="0"/>
                <w:numId w:val="4"/>
              </w:numPr>
              <w:spacing w:before="40" w:after="40" w:line="240" w:lineRule="auto"/>
              <w:jc w:val="center"/>
            </w:pPr>
          </w:p>
        </w:tc>
        <w:tc>
          <w:tcPr>
            <w:tcW w:w="7374" w:type="dxa"/>
          </w:tcPr>
          <w:p w14:paraId="264F1CA0" w14:textId="478E932F" w:rsidR="00A95952" w:rsidRPr="00A95952" w:rsidRDefault="00A95952" w:rsidP="00A95952">
            <w:pPr>
              <w:spacing w:before="40" w:after="40" w:line="240" w:lineRule="auto"/>
              <w:rPr>
                <w:sz w:val="23"/>
                <w:szCs w:val="23"/>
              </w:rPr>
            </w:pPr>
            <w:proofErr w:type="spellStart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>Кратковременное</w:t>
            </w:r>
            <w:proofErr w:type="spellEnd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>купание</w:t>
            </w:r>
            <w:proofErr w:type="spellEnd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 xml:space="preserve"> в </w:t>
            </w:r>
            <w:proofErr w:type="spellStart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>прохладной</w:t>
            </w:r>
            <w:proofErr w:type="spellEnd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>воде</w:t>
            </w:r>
            <w:proofErr w:type="spellEnd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>или</w:t>
            </w:r>
            <w:proofErr w:type="spellEnd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>холодный</w:t>
            </w:r>
            <w:proofErr w:type="spellEnd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>душ</w:t>
            </w:r>
            <w:proofErr w:type="spellEnd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>помогут</w:t>
            </w:r>
            <w:proofErr w:type="spellEnd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>уменьшить</w:t>
            </w:r>
            <w:proofErr w:type="spellEnd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>опьянение</w:t>
            </w:r>
            <w:proofErr w:type="spellEnd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>.</w:t>
            </w:r>
          </w:p>
        </w:tc>
        <w:tc>
          <w:tcPr>
            <w:tcW w:w="736" w:type="dxa"/>
          </w:tcPr>
          <w:p w14:paraId="4409E630" w14:textId="77777777" w:rsidR="00A95952" w:rsidRDefault="00A95952" w:rsidP="00A95952">
            <w:pPr>
              <w:spacing w:before="40" w:after="40" w:line="240" w:lineRule="auto"/>
            </w:pPr>
          </w:p>
        </w:tc>
        <w:tc>
          <w:tcPr>
            <w:tcW w:w="722" w:type="dxa"/>
          </w:tcPr>
          <w:p w14:paraId="4AD0A4E4" w14:textId="77777777" w:rsidR="00A95952" w:rsidRDefault="00A95952" w:rsidP="00A95952">
            <w:pPr>
              <w:spacing w:before="40" w:after="40" w:line="240" w:lineRule="auto"/>
            </w:pPr>
          </w:p>
        </w:tc>
      </w:tr>
      <w:tr w:rsidR="00A95952" w14:paraId="3234C7DD" w14:textId="77777777" w:rsidTr="000A76DD">
        <w:tc>
          <w:tcPr>
            <w:tcW w:w="426" w:type="dxa"/>
          </w:tcPr>
          <w:p w14:paraId="18616DAD" w14:textId="77777777" w:rsidR="00A95952" w:rsidRDefault="00A95952" w:rsidP="00A95952">
            <w:pPr>
              <w:pStyle w:val="Loendilik"/>
              <w:numPr>
                <w:ilvl w:val="0"/>
                <w:numId w:val="4"/>
              </w:numPr>
              <w:spacing w:before="40" w:after="40" w:line="240" w:lineRule="auto"/>
              <w:jc w:val="center"/>
            </w:pPr>
          </w:p>
        </w:tc>
        <w:tc>
          <w:tcPr>
            <w:tcW w:w="7374" w:type="dxa"/>
          </w:tcPr>
          <w:p w14:paraId="6CB9416A" w14:textId="43B1549B" w:rsidR="00A95952" w:rsidRPr="00A95952" w:rsidRDefault="00A95952" w:rsidP="00A95952">
            <w:pPr>
              <w:spacing w:before="40" w:after="40" w:line="240" w:lineRule="auto"/>
              <w:rPr>
                <w:sz w:val="23"/>
                <w:szCs w:val="23"/>
              </w:rPr>
            </w:pPr>
            <w:proofErr w:type="spellStart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>Квас</w:t>
            </w:r>
            <w:proofErr w:type="spellEnd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 xml:space="preserve">, </w:t>
            </w:r>
            <w:proofErr w:type="spellStart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>кефир</w:t>
            </w:r>
            <w:proofErr w:type="spellEnd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 xml:space="preserve">, </w:t>
            </w:r>
            <w:proofErr w:type="spellStart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>безалкогольное</w:t>
            </w:r>
            <w:proofErr w:type="spellEnd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>пиво</w:t>
            </w:r>
            <w:proofErr w:type="spellEnd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 xml:space="preserve"> и </w:t>
            </w:r>
            <w:proofErr w:type="spellStart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>сидры</w:t>
            </w:r>
            <w:proofErr w:type="spellEnd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 xml:space="preserve">, а </w:t>
            </w:r>
            <w:proofErr w:type="spellStart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>также</w:t>
            </w:r>
            <w:proofErr w:type="spellEnd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>некоторые</w:t>
            </w:r>
            <w:proofErr w:type="spellEnd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>конфеты</w:t>
            </w:r>
            <w:proofErr w:type="spellEnd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>содержат</w:t>
            </w:r>
            <w:proofErr w:type="spellEnd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>слишком</w:t>
            </w:r>
            <w:proofErr w:type="spellEnd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>мало</w:t>
            </w:r>
            <w:proofErr w:type="spellEnd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>алкоголя</w:t>
            </w:r>
            <w:proofErr w:type="spellEnd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>для</w:t>
            </w:r>
            <w:proofErr w:type="spellEnd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>опьянения</w:t>
            </w:r>
            <w:proofErr w:type="spellEnd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>.</w:t>
            </w:r>
          </w:p>
        </w:tc>
        <w:tc>
          <w:tcPr>
            <w:tcW w:w="736" w:type="dxa"/>
          </w:tcPr>
          <w:p w14:paraId="1A0F68DC" w14:textId="77777777" w:rsidR="00A95952" w:rsidRDefault="00A95952" w:rsidP="00A95952">
            <w:pPr>
              <w:spacing w:before="40" w:after="40" w:line="240" w:lineRule="auto"/>
            </w:pPr>
          </w:p>
        </w:tc>
        <w:tc>
          <w:tcPr>
            <w:tcW w:w="722" w:type="dxa"/>
          </w:tcPr>
          <w:p w14:paraId="5C368262" w14:textId="77777777" w:rsidR="00A95952" w:rsidRDefault="00A95952" w:rsidP="00A95952">
            <w:pPr>
              <w:spacing w:before="40" w:after="40" w:line="240" w:lineRule="auto"/>
            </w:pPr>
          </w:p>
        </w:tc>
      </w:tr>
      <w:tr w:rsidR="00A95952" w14:paraId="4F1B4C19" w14:textId="77777777" w:rsidTr="000A76DD">
        <w:tc>
          <w:tcPr>
            <w:tcW w:w="426" w:type="dxa"/>
          </w:tcPr>
          <w:p w14:paraId="2DE43018" w14:textId="77777777" w:rsidR="00A95952" w:rsidRDefault="00A95952" w:rsidP="00A95952">
            <w:pPr>
              <w:pStyle w:val="Loendilik"/>
              <w:numPr>
                <w:ilvl w:val="0"/>
                <w:numId w:val="4"/>
              </w:numPr>
              <w:spacing w:before="40" w:after="40" w:line="240" w:lineRule="auto"/>
              <w:jc w:val="center"/>
            </w:pPr>
          </w:p>
        </w:tc>
        <w:tc>
          <w:tcPr>
            <w:tcW w:w="7374" w:type="dxa"/>
          </w:tcPr>
          <w:p w14:paraId="2615D526" w14:textId="050792AF" w:rsidR="00A95952" w:rsidRPr="00A95952" w:rsidRDefault="00A95952" w:rsidP="00A95952">
            <w:pPr>
              <w:spacing w:before="40" w:after="40" w:line="240" w:lineRule="auto"/>
              <w:rPr>
                <w:sz w:val="23"/>
                <w:szCs w:val="23"/>
              </w:rPr>
            </w:pPr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 xml:space="preserve">В </w:t>
            </w:r>
            <w:proofErr w:type="spellStart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>тепле</w:t>
            </w:r>
            <w:proofErr w:type="spellEnd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>алкоголь</w:t>
            </w:r>
            <w:proofErr w:type="spellEnd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>выводится</w:t>
            </w:r>
            <w:proofErr w:type="spellEnd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 xml:space="preserve"> с </w:t>
            </w:r>
            <w:proofErr w:type="spellStart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>потом</w:t>
            </w:r>
            <w:proofErr w:type="spellEnd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 xml:space="preserve">, </w:t>
            </w:r>
            <w:proofErr w:type="spellStart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>поэтому</w:t>
            </w:r>
            <w:proofErr w:type="spellEnd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>можно</w:t>
            </w:r>
            <w:proofErr w:type="spellEnd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>выпить</w:t>
            </w:r>
            <w:proofErr w:type="spellEnd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>больше</w:t>
            </w:r>
            <w:proofErr w:type="spellEnd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 xml:space="preserve">, </w:t>
            </w:r>
            <w:proofErr w:type="spellStart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>чем</w:t>
            </w:r>
            <w:proofErr w:type="spellEnd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>обычно</w:t>
            </w:r>
            <w:proofErr w:type="spellEnd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>.</w:t>
            </w:r>
          </w:p>
        </w:tc>
        <w:tc>
          <w:tcPr>
            <w:tcW w:w="736" w:type="dxa"/>
          </w:tcPr>
          <w:p w14:paraId="2E9ED0C6" w14:textId="77777777" w:rsidR="00A95952" w:rsidRDefault="00A95952" w:rsidP="00A95952">
            <w:pPr>
              <w:spacing w:before="40" w:after="40" w:line="240" w:lineRule="auto"/>
            </w:pPr>
          </w:p>
        </w:tc>
        <w:tc>
          <w:tcPr>
            <w:tcW w:w="722" w:type="dxa"/>
          </w:tcPr>
          <w:p w14:paraId="1DBBF7BA" w14:textId="77777777" w:rsidR="00A95952" w:rsidRDefault="00A95952" w:rsidP="00A95952">
            <w:pPr>
              <w:spacing w:before="40" w:after="40" w:line="240" w:lineRule="auto"/>
            </w:pPr>
          </w:p>
        </w:tc>
      </w:tr>
      <w:tr w:rsidR="00A95952" w14:paraId="64B93A8B" w14:textId="77777777" w:rsidTr="000A76DD">
        <w:tc>
          <w:tcPr>
            <w:tcW w:w="426" w:type="dxa"/>
          </w:tcPr>
          <w:p w14:paraId="65433764" w14:textId="77777777" w:rsidR="00A95952" w:rsidRDefault="00A95952" w:rsidP="00A95952">
            <w:pPr>
              <w:pStyle w:val="Loendilik"/>
              <w:numPr>
                <w:ilvl w:val="0"/>
                <w:numId w:val="4"/>
              </w:numPr>
              <w:spacing w:before="40" w:after="40" w:line="240" w:lineRule="auto"/>
              <w:jc w:val="center"/>
            </w:pPr>
          </w:p>
        </w:tc>
        <w:tc>
          <w:tcPr>
            <w:tcW w:w="7374" w:type="dxa"/>
          </w:tcPr>
          <w:p w14:paraId="5EB0EF23" w14:textId="0E92E4EC" w:rsidR="00A95952" w:rsidRPr="00A95952" w:rsidRDefault="00A95952" w:rsidP="00A95952">
            <w:pPr>
              <w:spacing w:before="40" w:after="40" w:line="240" w:lineRule="auto"/>
              <w:rPr>
                <w:sz w:val="23"/>
                <w:szCs w:val="23"/>
              </w:rPr>
            </w:pPr>
            <w:proofErr w:type="spellStart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>Энергетические</w:t>
            </w:r>
            <w:proofErr w:type="spellEnd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>напитки</w:t>
            </w:r>
            <w:proofErr w:type="spellEnd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 xml:space="preserve"> и </w:t>
            </w:r>
            <w:proofErr w:type="spellStart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>кофе</w:t>
            </w:r>
            <w:proofErr w:type="spellEnd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>помогут</w:t>
            </w:r>
            <w:proofErr w:type="spellEnd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>быстрее</w:t>
            </w:r>
            <w:proofErr w:type="spellEnd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>протрезветь</w:t>
            </w:r>
            <w:proofErr w:type="spellEnd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>.</w:t>
            </w:r>
          </w:p>
        </w:tc>
        <w:tc>
          <w:tcPr>
            <w:tcW w:w="736" w:type="dxa"/>
          </w:tcPr>
          <w:p w14:paraId="44D2FC90" w14:textId="77777777" w:rsidR="00A95952" w:rsidRDefault="00A95952" w:rsidP="00A95952">
            <w:pPr>
              <w:spacing w:before="40" w:after="40" w:line="240" w:lineRule="auto"/>
            </w:pPr>
          </w:p>
        </w:tc>
        <w:tc>
          <w:tcPr>
            <w:tcW w:w="722" w:type="dxa"/>
          </w:tcPr>
          <w:p w14:paraId="6D2FFAE6" w14:textId="77777777" w:rsidR="00A95952" w:rsidRDefault="00A95952" w:rsidP="00A95952">
            <w:pPr>
              <w:spacing w:before="40" w:after="40" w:line="240" w:lineRule="auto"/>
            </w:pPr>
          </w:p>
        </w:tc>
      </w:tr>
      <w:tr w:rsidR="00A95952" w14:paraId="29D4A79A" w14:textId="77777777" w:rsidTr="000A76DD">
        <w:tc>
          <w:tcPr>
            <w:tcW w:w="426" w:type="dxa"/>
          </w:tcPr>
          <w:p w14:paraId="3107E367" w14:textId="77777777" w:rsidR="00A95952" w:rsidRDefault="00A95952" w:rsidP="00A95952">
            <w:pPr>
              <w:pStyle w:val="Loendilik"/>
              <w:numPr>
                <w:ilvl w:val="0"/>
                <w:numId w:val="4"/>
              </w:numPr>
              <w:spacing w:before="40" w:after="40" w:line="240" w:lineRule="auto"/>
              <w:jc w:val="center"/>
            </w:pPr>
          </w:p>
        </w:tc>
        <w:tc>
          <w:tcPr>
            <w:tcW w:w="7374" w:type="dxa"/>
          </w:tcPr>
          <w:p w14:paraId="16ABB864" w14:textId="3464DEB1" w:rsidR="00A95952" w:rsidRPr="00A95952" w:rsidRDefault="00A95952" w:rsidP="00A95952">
            <w:pPr>
              <w:spacing w:before="40" w:after="40" w:line="240" w:lineRule="auto"/>
              <w:rPr>
                <w:sz w:val="23"/>
                <w:szCs w:val="23"/>
              </w:rPr>
            </w:pPr>
            <w:proofErr w:type="spellStart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>Если</w:t>
            </w:r>
            <w:proofErr w:type="spellEnd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>перед</w:t>
            </w:r>
            <w:proofErr w:type="spellEnd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>сном</w:t>
            </w:r>
            <w:proofErr w:type="spellEnd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>употреблять</w:t>
            </w:r>
            <w:proofErr w:type="spellEnd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>алкоголь</w:t>
            </w:r>
            <w:proofErr w:type="spellEnd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 xml:space="preserve">, </w:t>
            </w:r>
            <w:proofErr w:type="spellStart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>сон</w:t>
            </w:r>
            <w:proofErr w:type="spellEnd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>будет</w:t>
            </w:r>
            <w:proofErr w:type="spellEnd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>поверхностным</w:t>
            </w:r>
            <w:proofErr w:type="spellEnd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>.</w:t>
            </w:r>
          </w:p>
        </w:tc>
        <w:tc>
          <w:tcPr>
            <w:tcW w:w="736" w:type="dxa"/>
          </w:tcPr>
          <w:p w14:paraId="54CDA33A" w14:textId="77777777" w:rsidR="00A95952" w:rsidRDefault="00A95952" w:rsidP="00A95952">
            <w:pPr>
              <w:spacing w:before="40" w:after="40" w:line="240" w:lineRule="auto"/>
            </w:pPr>
          </w:p>
        </w:tc>
        <w:tc>
          <w:tcPr>
            <w:tcW w:w="722" w:type="dxa"/>
          </w:tcPr>
          <w:p w14:paraId="6FFBCC2C" w14:textId="77777777" w:rsidR="00A95952" w:rsidRDefault="00A95952" w:rsidP="00A95952">
            <w:pPr>
              <w:spacing w:before="40" w:after="40" w:line="240" w:lineRule="auto"/>
            </w:pPr>
          </w:p>
        </w:tc>
      </w:tr>
      <w:tr w:rsidR="00A95952" w14:paraId="77BEF487" w14:textId="77777777" w:rsidTr="000A76DD">
        <w:tc>
          <w:tcPr>
            <w:tcW w:w="426" w:type="dxa"/>
          </w:tcPr>
          <w:p w14:paraId="5E2E7CE9" w14:textId="77777777" w:rsidR="00A95952" w:rsidRDefault="00A95952" w:rsidP="00A95952">
            <w:pPr>
              <w:pStyle w:val="Loendilik"/>
              <w:numPr>
                <w:ilvl w:val="0"/>
                <w:numId w:val="4"/>
              </w:numPr>
              <w:spacing w:before="40" w:after="40" w:line="240" w:lineRule="auto"/>
              <w:jc w:val="center"/>
            </w:pPr>
          </w:p>
        </w:tc>
        <w:tc>
          <w:tcPr>
            <w:tcW w:w="7374" w:type="dxa"/>
          </w:tcPr>
          <w:p w14:paraId="387AD8CD" w14:textId="1CC0058B" w:rsidR="00A95952" w:rsidRPr="00A95952" w:rsidRDefault="00A95952" w:rsidP="00A95952">
            <w:pPr>
              <w:spacing w:before="40" w:after="40" w:line="240" w:lineRule="auto"/>
              <w:rPr>
                <w:sz w:val="23"/>
                <w:szCs w:val="23"/>
              </w:rPr>
            </w:pPr>
            <w:proofErr w:type="spellStart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>Вы</w:t>
            </w:r>
            <w:proofErr w:type="spellEnd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>опьянеете</w:t>
            </w:r>
            <w:proofErr w:type="spellEnd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>сильнее</w:t>
            </w:r>
            <w:proofErr w:type="spellEnd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 xml:space="preserve">, </w:t>
            </w:r>
            <w:proofErr w:type="spellStart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>если</w:t>
            </w:r>
            <w:proofErr w:type="spellEnd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>будете</w:t>
            </w:r>
            <w:proofErr w:type="spellEnd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>смешивать</w:t>
            </w:r>
            <w:proofErr w:type="spellEnd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>разные</w:t>
            </w:r>
            <w:proofErr w:type="spellEnd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>напитки</w:t>
            </w:r>
            <w:proofErr w:type="spellEnd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>.</w:t>
            </w:r>
          </w:p>
        </w:tc>
        <w:tc>
          <w:tcPr>
            <w:tcW w:w="736" w:type="dxa"/>
          </w:tcPr>
          <w:p w14:paraId="5BDC085D" w14:textId="77777777" w:rsidR="00A95952" w:rsidRDefault="00A95952" w:rsidP="00A95952">
            <w:pPr>
              <w:spacing w:before="40" w:after="40" w:line="240" w:lineRule="auto"/>
            </w:pPr>
          </w:p>
        </w:tc>
        <w:tc>
          <w:tcPr>
            <w:tcW w:w="722" w:type="dxa"/>
          </w:tcPr>
          <w:p w14:paraId="2339B419" w14:textId="77777777" w:rsidR="00A95952" w:rsidRDefault="00A95952" w:rsidP="00A95952">
            <w:pPr>
              <w:spacing w:before="40" w:after="40" w:line="240" w:lineRule="auto"/>
            </w:pPr>
          </w:p>
        </w:tc>
      </w:tr>
      <w:tr w:rsidR="00A95952" w14:paraId="17761036" w14:textId="77777777" w:rsidTr="000A76DD">
        <w:tc>
          <w:tcPr>
            <w:tcW w:w="426" w:type="dxa"/>
          </w:tcPr>
          <w:p w14:paraId="73B7C9E3" w14:textId="77777777" w:rsidR="00A95952" w:rsidRDefault="00A95952" w:rsidP="00A95952">
            <w:pPr>
              <w:pStyle w:val="Loendilik"/>
              <w:numPr>
                <w:ilvl w:val="0"/>
                <w:numId w:val="4"/>
              </w:numPr>
              <w:spacing w:before="40" w:after="40" w:line="240" w:lineRule="auto"/>
              <w:jc w:val="center"/>
            </w:pPr>
          </w:p>
        </w:tc>
        <w:tc>
          <w:tcPr>
            <w:tcW w:w="7374" w:type="dxa"/>
          </w:tcPr>
          <w:p w14:paraId="6CC90A90" w14:textId="0DA165CA" w:rsidR="00A95952" w:rsidRPr="00A95952" w:rsidRDefault="00A95952" w:rsidP="00A95952">
            <w:pPr>
              <w:spacing w:before="40" w:after="40" w:line="240" w:lineRule="auto"/>
              <w:rPr>
                <w:sz w:val="23"/>
                <w:szCs w:val="23"/>
              </w:rPr>
            </w:pPr>
            <w:r w:rsidRPr="00A95952">
              <w:rPr>
                <w:rFonts w:ascii="Segoe UI" w:hAnsi="Segoe UI" w:cs="Segoe UI"/>
                <w:color w:val="000000"/>
                <w:sz w:val="23"/>
                <w:szCs w:val="23"/>
                <w:lang w:val="ru-RU" w:eastAsia="et-EE"/>
              </w:rPr>
              <w:t>Крепкий алкоголь помогает при замерзании</w:t>
            </w:r>
            <w:r w:rsidRPr="00A95952">
              <w:rPr>
                <w:rFonts w:ascii="Segoe UI" w:hAnsi="Segoe UI" w:cs="Segoe UI"/>
                <w:color w:val="000000"/>
                <w:sz w:val="23"/>
                <w:szCs w:val="23"/>
                <w:lang w:eastAsia="et-EE"/>
              </w:rPr>
              <w:t>.</w:t>
            </w:r>
          </w:p>
        </w:tc>
        <w:tc>
          <w:tcPr>
            <w:tcW w:w="736" w:type="dxa"/>
          </w:tcPr>
          <w:p w14:paraId="77A73550" w14:textId="77777777" w:rsidR="00A95952" w:rsidRDefault="00A95952" w:rsidP="00A95952">
            <w:pPr>
              <w:spacing w:before="40" w:after="40" w:line="240" w:lineRule="auto"/>
            </w:pPr>
          </w:p>
        </w:tc>
        <w:tc>
          <w:tcPr>
            <w:tcW w:w="722" w:type="dxa"/>
          </w:tcPr>
          <w:p w14:paraId="64B539C4" w14:textId="77777777" w:rsidR="00A95952" w:rsidRDefault="00A95952" w:rsidP="00A95952">
            <w:pPr>
              <w:spacing w:before="40" w:after="40" w:line="240" w:lineRule="auto"/>
            </w:pPr>
          </w:p>
        </w:tc>
      </w:tr>
      <w:tr w:rsidR="00A95952" w14:paraId="6F4DF0EF" w14:textId="77777777" w:rsidTr="000A76DD">
        <w:tc>
          <w:tcPr>
            <w:tcW w:w="426" w:type="dxa"/>
          </w:tcPr>
          <w:p w14:paraId="3EFD8616" w14:textId="77777777" w:rsidR="00A95952" w:rsidRDefault="00A95952" w:rsidP="00A95952">
            <w:pPr>
              <w:pStyle w:val="Loendilik"/>
              <w:numPr>
                <w:ilvl w:val="0"/>
                <w:numId w:val="4"/>
              </w:numPr>
              <w:spacing w:before="40" w:after="40" w:line="240" w:lineRule="auto"/>
              <w:jc w:val="center"/>
            </w:pPr>
          </w:p>
        </w:tc>
        <w:tc>
          <w:tcPr>
            <w:tcW w:w="7374" w:type="dxa"/>
          </w:tcPr>
          <w:p w14:paraId="1F0DCBBE" w14:textId="03CAA405" w:rsidR="00A95952" w:rsidRPr="00A95952" w:rsidRDefault="00A95952" w:rsidP="00A95952">
            <w:pPr>
              <w:spacing w:before="40" w:after="40" w:line="240" w:lineRule="auto"/>
              <w:rPr>
                <w:sz w:val="23"/>
                <w:szCs w:val="23"/>
              </w:rPr>
            </w:pPr>
            <w:proofErr w:type="spellStart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>Пиво</w:t>
            </w:r>
            <w:proofErr w:type="spellEnd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 xml:space="preserve"> и </w:t>
            </w:r>
            <w:proofErr w:type="spellStart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>сидр</w:t>
            </w:r>
            <w:proofErr w:type="spellEnd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>не</w:t>
            </w:r>
            <w:proofErr w:type="spellEnd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>являются</w:t>
            </w:r>
            <w:proofErr w:type="spellEnd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>прохладительными</w:t>
            </w:r>
            <w:proofErr w:type="spellEnd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 xml:space="preserve"> </w:t>
            </w:r>
            <w:proofErr w:type="spellStart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>напитками</w:t>
            </w:r>
            <w:proofErr w:type="spellEnd"/>
            <w:r w:rsidRPr="00A95952">
              <w:rPr>
                <w:rFonts w:ascii="Calibri" w:hAnsi="Calibri"/>
                <w:sz w:val="23"/>
                <w:szCs w:val="23"/>
                <w:lang w:bidi="ru-RU"/>
              </w:rPr>
              <w:t>.</w:t>
            </w:r>
          </w:p>
        </w:tc>
        <w:tc>
          <w:tcPr>
            <w:tcW w:w="736" w:type="dxa"/>
          </w:tcPr>
          <w:p w14:paraId="6F4DF204" w14:textId="77777777" w:rsidR="00A95952" w:rsidRDefault="00A95952" w:rsidP="00A95952">
            <w:pPr>
              <w:spacing w:before="40" w:after="40" w:line="240" w:lineRule="auto"/>
            </w:pPr>
          </w:p>
        </w:tc>
        <w:tc>
          <w:tcPr>
            <w:tcW w:w="722" w:type="dxa"/>
          </w:tcPr>
          <w:p w14:paraId="1C4A73EC" w14:textId="77777777" w:rsidR="00A95952" w:rsidRDefault="00A95952" w:rsidP="00A95952">
            <w:pPr>
              <w:spacing w:before="40" w:after="40" w:line="240" w:lineRule="auto"/>
            </w:pPr>
          </w:p>
        </w:tc>
      </w:tr>
    </w:tbl>
    <w:p w14:paraId="61AEBB65" w14:textId="77777777" w:rsidR="00B02B77" w:rsidRDefault="00B02B77" w:rsidP="00B02B77">
      <w:pPr>
        <w:spacing w:before="20" w:after="20"/>
      </w:pPr>
    </w:p>
    <w:sectPr w:rsidR="00B02B77" w:rsidSect="00A95952">
      <w:headerReference w:type="default" r:id="rId10"/>
      <w:footerReference w:type="default" r:id="rId11"/>
      <w:pgSz w:w="11907" w:h="8392" w:orient="landscape" w:code="11"/>
      <w:pgMar w:top="851" w:right="1417" w:bottom="1135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C02A5" w14:textId="77777777" w:rsidR="009004D1" w:rsidRDefault="009004D1" w:rsidP="009004D1">
      <w:pPr>
        <w:spacing w:after="0" w:line="240" w:lineRule="auto"/>
      </w:pPr>
      <w:r>
        <w:separator/>
      </w:r>
    </w:p>
  </w:endnote>
  <w:endnote w:type="continuationSeparator" w:id="0">
    <w:p w14:paraId="24DACB17" w14:textId="77777777" w:rsidR="009004D1" w:rsidRDefault="009004D1" w:rsidP="00900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06381" w14:textId="4D35D562" w:rsidR="009004D1" w:rsidRDefault="00FC7BB0" w:rsidP="00FC7BB0">
    <w:pPr>
      <w:pStyle w:val="Jalus"/>
      <w:jc w:val="center"/>
    </w:pPr>
    <w:r>
      <w:rPr>
        <w:noProof/>
      </w:rPr>
      <w:drawing>
        <wp:inline distT="0" distB="0" distL="0" distR="0" wp14:anchorId="2DBEC5A9" wp14:editId="2F630BF3">
          <wp:extent cx="5302250" cy="792924"/>
          <wp:effectExtent l="0" t="0" r="0" b="7620"/>
          <wp:docPr id="5" name="Pil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090" cy="831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04D1">
      <w:rPr>
        <w:noProof/>
      </w:rPr>
      <w:drawing>
        <wp:anchor distT="0" distB="0" distL="114300" distR="114300" simplePos="0" relativeHeight="251661312" behindDoc="0" locked="1" layoutInCell="1" allowOverlap="1" wp14:anchorId="1084BDB9" wp14:editId="17C6888D">
          <wp:simplePos x="0" y="0"/>
          <wp:positionH relativeFrom="margin">
            <wp:posOffset>410845</wp:posOffset>
          </wp:positionH>
          <wp:positionV relativeFrom="margin">
            <wp:posOffset>8927465</wp:posOffset>
          </wp:positionV>
          <wp:extent cx="4890770" cy="824230"/>
          <wp:effectExtent l="0" t="0" r="5080" b="0"/>
          <wp:wrapSquare wrapText="bothSides"/>
          <wp:docPr id="6" name="Pil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ba-t88lehele-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0770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73BBD" w14:textId="77777777" w:rsidR="009004D1" w:rsidRDefault="009004D1" w:rsidP="009004D1">
      <w:pPr>
        <w:spacing w:after="0" w:line="240" w:lineRule="auto"/>
      </w:pPr>
      <w:r>
        <w:separator/>
      </w:r>
    </w:p>
  </w:footnote>
  <w:footnote w:type="continuationSeparator" w:id="0">
    <w:p w14:paraId="7EFC9FDD" w14:textId="77777777" w:rsidR="009004D1" w:rsidRDefault="009004D1" w:rsidP="00900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02EC8" w14:textId="37DE6253" w:rsidR="009004D1" w:rsidRDefault="009004D1">
    <w:pPr>
      <w:pStyle w:val="Pis"/>
    </w:pPr>
    <w:r w:rsidRPr="005150A5">
      <w:rPr>
        <w:noProof/>
        <w:vertAlign w:val="superscript"/>
      </w:rPr>
      <w:drawing>
        <wp:anchor distT="0" distB="0" distL="114300" distR="114300" simplePos="0" relativeHeight="251659264" behindDoc="0" locked="1" layoutInCell="1" allowOverlap="0" wp14:anchorId="222D757D" wp14:editId="7D124280">
          <wp:simplePos x="0" y="0"/>
          <wp:positionH relativeFrom="margin">
            <wp:posOffset>-518795</wp:posOffset>
          </wp:positionH>
          <wp:positionV relativeFrom="topMargin">
            <wp:posOffset>228600</wp:posOffset>
          </wp:positionV>
          <wp:extent cx="1212850" cy="577215"/>
          <wp:effectExtent l="0" t="0" r="6350" b="0"/>
          <wp:wrapSquare wrapText="bothSides"/>
          <wp:docPr id="4" name="Pil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88lehe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850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772FE"/>
    <w:multiLevelType w:val="hybridMultilevel"/>
    <w:tmpl w:val="71622CB0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987017"/>
    <w:multiLevelType w:val="multilevel"/>
    <w:tmpl w:val="CD40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BF6132"/>
    <w:multiLevelType w:val="hybridMultilevel"/>
    <w:tmpl w:val="03008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95065"/>
    <w:multiLevelType w:val="hybridMultilevel"/>
    <w:tmpl w:val="A2A05F8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F32"/>
    <w:rsid w:val="0004345A"/>
    <w:rsid w:val="000A76DD"/>
    <w:rsid w:val="00100F32"/>
    <w:rsid w:val="002B39EC"/>
    <w:rsid w:val="00332617"/>
    <w:rsid w:val="004911D2"/>
    <w:rsid w:val="004C5A85"/>
    <w:rsid w:val="004E62D8"/>
    <w:rsid w:val="004F155B"/>
    <w:rsid w:val="005401E8"/>
    <w:rsid w:val="005C4061"/>
    <w:rsid w:val="005F79E9"/>
    <w:rsid w:val="006163E4"/>
    <w:rsid w:val="00710757"/>
    <w:rsid w:val="00743083"/>
    <w:rsid w:val="0087696A"/>
    <w:rsid w:val="009004D1"/>
    <w:rsid w:val="00931CA2"/>
    <w:rsid w:val="00A95952"/>
    <w:rsid w:val="00AE11D5"/>
    <w:rsid w:val="00B02B77"/>
    <w:rsid w:val="00B76EB5"/>
    <w:rsid w:val="00B808B3"/>
    <w:rsid w:val="00B872B7"/>
    <w:rsid w:val="00C07F1D"/>
    <w:rsid w:val="00CA035C"/>
    <w:rsid w:val="00D14087"/>
    <w:rsid w:val="00D2545F"/>
    <w:rsid w:val="00D90CF9"/>
    <w:rsid w:val="00E05753"/>
    <w:rsid w:val="00FC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675913"/>
  <w15:chartTrackingRefBased/>
  <w15:docId w15:val="{4009590F-4144-40A8-8E8C-77FC7052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710757"/>
    <w:pPr>
      <w:spacing w:after="240" w:line="360" w:lineRule="auto"/>
      <w:jc w:val="both"/>
    </w:pPr>
    <w:rPr>
      <w:rFonts w:ascii="Times New Roman" w:hAnsi="Times New Roman"/>
      <w:sz w:val="24"/>
      <w:lang w:val="et-EE"/>
    </w:rPr>
  </w:style>
  <w:style w:type="paragraph" w:styleId="Pealkiri1">
    <w:name w:val="heading 1"/>
    <w:basedOn w:val="Normaallaad"/>
    <w:next w:val="Normaallaad"/>
    <w:link w:val="Pealkiri1Mrk"/>
    <w:autoRedefine/>
    <w:qFormat/>
    <w:rsid w:val="00710757"/>
    <w:pPr>
      <w:keepNext/>
      <w:keepLines/>
      <w:pBdr>
        <w:top w:val="nil"/>
        <w:left w:val="nil"/>
        <w:bottom w:val="nil"/>
        <w:right w:val="nil"/>
        <w:between w:val="nil"/>
      </w:pBdr>
      <w:spacing w:beforeLines="60" w:before="144" w:afterLines="60" w:after="144" w:line="276" w:lineRule="auto"/>
      <w:outlineLvl w:val="0"/>
    </w:pPr>
    <w:rPr>
      <w:rFonts w:eastAsia="Arial" w:cs="Times New Roman"/>
      <w:b/>
      <w:caps/>
      <w:color w:val="0070C0"/>
      <w:sz w:val="28"/>
      <w:szCs w:val="28"/>
      <w:lang w:val="et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710757"/>
    <w:rPr>
      <w:rFonts w:ascii="Times New Roman" w:eastAsia="Arial" w:hAnsi="Times New Roman" w:cs="Times New Roman"/>
      <w:b/>
      <w:caps/>
      <w:color w:val="0070C0"/>
      <w:sz w:val="28"/>
      <w:szCs w:val="28"/>
      <w:lang w:val="et" w:eastAsia="et-EE"/>
    </w:rPr>
  </w:style>
  <w:style w:type="table" w:styleId="Kontuurtabel">
    <w:name w:val="Table Grid"/>
    <w:basedOn w:val="Normaaltabel"/>
    <w:uiPriority w:val="59"/>
    <w:rsid w:val="005C4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CA035C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  <w:lang w:val="en-GB"/>
    </w:rPr>
  </w:style>
  <w:style w:type="paragraph" w:styleId="Pis">
    <w:name w:val="header"/>
    <w:basedOn w:val="Normaallaad"/>
    <w:link w:val="PisMrk"/>
    <w:uiPriority w:val="99"/>
    <w:unhideWhenUsed/>
    <w:rsid w:val="009004D1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hAnsiTheme="minorHAnsi"/>
      <w:sz w:val="22"/>
      <w:lang w:val="en-GB"/>
    </w:rPr>
  </w:style>
  <w:style w:type="character" w:customStyle="1" w:styleId="PisMrk">
    <w:name w:val="Päis Märk"/>
    <w:basedOn w:val="Liguvaikefont"/>
    <w:link w:val="Pis"/>
    <w:uiPriority w:val="99"/>
    <w:rsid w:val="009004D1"/>
  </w:style>
  <w:style w:type="paragraph" w:styleId="Jalus">
    <w:name w:val="footer"/>
    <w:basedOn w:val="Normaallaad"/>
    <w:link w:val="JalusMrk"/>
    <w:uiPriority w:val="99"/>
    <w:unhideWhenUsed/>
    <w:rsid w:val="009004D1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hAnsiTheme="minorHAnsi"/>
      <w:sz w:val="22"/>
      <w:lang w:val="en-GB"/>
    </w:rPr>
  </w:style>
  <w:style w:type="character" w:customStyle="1" w:styleId="JalusMrk">
    <w:name w:val="Jalus Märk"/>
    <w:basedOn w:val="Liguvaikefont"/>
    <w:link w:val="Jalus"/>
    <w:uiPriority w:val="99"/>
    <w:rsid w:val="00900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0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64D2FF313D94FBB3E113C8937F4A4" ma:contentTypeVersion="12" ma:contentTypeDescription="Create a new document." ma:contentTypeScope="" ma:versionID="6317eca3e712f3daf74e8813ddc5eff1">
  <xsd:schema xmlns:xsd="http://www.w3.org/2001/XMLSchema" xmlns:xs="http://www.w3.org/2001/XMLSchema" xmlns:p="http://schemas.microsoft.com/office/2006/metadata/properties" xmlns:ns2="10dc9352-794e-45db-9aae-7e8767200269" xmlns:ns3="31e09457-c9db-4f10-be3d-ec75c880b275" targetNamespace="http://schemas.microsoft.com/office/2006/metadata/properties" ma:root="true" ma:fieldsID="31283f6e1a0248ea1ce9c0fdfb5a4992" ns2:_="" ns3:_="">
    <xsd:import namespace="10dc9352-794e-45db-9aae-7e8767200269"/>
    <xsd:import namespace="31e09457-c9db-4f10-be3d-ec75c880b2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c9352-794e-45db-9aae-7e8767200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09457-c9db-4f10-be3d-ec75c880b2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7AC4E5-1FDD-4A53-8972-EF8FB6CF47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3E004B-E438-49CB-A134-0EE20F1750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9C7EAE-20DA-432E-8A72-AAE06A654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c9352-794e-45db-9aae-7e8767200269"/>
    <ds:schemaRef ds:uri="31e09457-c9db-4f10-be3d-ec75c880b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 Tallo</dc:creator>
  <cp:keywords/>
  <dc:description/>
  <cp:lastModifiedBy>Diana Okas</cp:lastModifiedBy>
  <cp:revision>2</cp:revision>
  <dcterms:created xsi:type="dcterms:W3CDTF">2021-12-10T06:35:00Z</dcterms:created>
  <dcterms:modified xsi:type="dcterms:W3CDTF">2021-12-10T06:35:00Z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0x010100E7C64D2FF313D94FBB3E113C8937F4A4</vt:lpwstr>
  </property>
</Properties>
</file>