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48" w:rsidRDefault="00960048" w:rsidP="00960048">
      <w:pPr>
        <w:rPr>
          <w:rFonts w:cstheme="minorHAnsi"/>
          <w:b/>
        </w:rPr>
      </w:pPr>
      <w:r>
        <w:rPr>
          <w:rFonts w:cstheme="minorHAnsi"/>
          <w:b/>
        </w:rPr>
        <w:t>LISA 1</w:t>
      </w:r>
    </w:p>
    <w:p w:rsidR="00960048" w:rsidRDefault="00960048" w:rsidP="00960048">
      <w:pPr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 xml:space="preserve">Tööleht kodus leiduvate tööriistadega </w:t>
      </w:r>
    </w:p>
    <w:bookmarkEnd w:id="0"/>
    <w:p w:rsidR="00960048" w:rsidRDefault="00960048" w:rsidP="00960048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  <w:u w:val="single"/>
        </w:rPr>
        <w:t>Käsitletavad teemad: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Cs/>
        </w:rPr>
        <w:t>töövahendid, abi vanematele, kodutööd, erinevad vigastuste põhjused.</w:t>
      </w:r>
    </w:p>
    <w:p w:rsidR="00960048" w:rsidRDefault="00960048" w:rsidP="00960048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Ülesanne: lõpetada joonistus ja kirjutada esemete nimetused.</w:t>
      </w:r>
    </w:p>
    <w:p w:rsidR="00960048" w:rsidRDefault="00960048" w:rsidP="00960048">
      <w:pPr>
        <w:rPr>
          <w:rFonts w:eastAsia="Times New Roman" w:cstheme="minorHAnsi"/>
          <w:bCs/>
        </w:rPr>
      </w:pPr>
      <w:r>
        <w:rPr>
          <w:noProof/>
          <w:lang w:eastAsia="et-EE"/>
        </w:rPr>
        <w:drawing>
          <wp:inline distT="0" distB="0" distL="0" distR="0" wp14:anchorId="4049B3A8" wp14:editId="667DF7C4">
            <wp:extent cx="5760720" cy="356489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48" w:rsidRDefault="00960048" w:rsidP="00960048">
      <w:pPr>
        <w:rPr>
          <w:rFonts w:eastAsia="Times New Roman" w:cstheme="minorHAnsi"/>
          <w:b/>
          <w:bCs/>
        </w:rPr>
      </w:pPr>
    </w:p>
    <w:p w:rsidR="00960048" w:rsidRDefault="00960048" w:rsidP="0096004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Õiged vastused: </w:t>
      </w:r>
      <w:r>
        <w:rPr>
          <w:rFonts w:eastAsia="Times New Roman" w:cstheme="minorHAnsi"/>
          <w:bCs/>
        </w:rPr>
        <w:t>1. Saag 2. Triikraud 3. Föön 4. Nuga 5. Kruvikeeraja 6. Nõel (ja niit) 7. Haamer 8. Käärid 9. Puur (elektriline puurmasin)</w:t>
      </w:r>
    </w:p>
    <w:p w:rsidR="001070B2" w:rsidRPr="00960048" w:rsidRDefault="00960048" w:rsidP="00960048">
      <w:pPr>
        <w:rPr>
          <w:rFonts w:eastAsia="Times New Roman" w:cstheme="minorHAnsi"/>
          <w:color w:val="0563C1"/>
          <w:u w:val="single"/>
        </w:rPr>
      </w:pPr>
      <w:r>
        <w:rPr>
          <w:rFonts w:eastAsia="Times New Roman" w:cstheme="minorHAnsi"/>
          <w:b/>
          <w:bCs/>
        </w:rPr>
        <w:t xml:space="preserve">Allikas: </w:t>
      </w:r>
      <w:hyperlink r:id="rId6" w:history="1">
        <w:r>
          <w:rPr>
            <w:rStyle w:val="Hperlink"/>
            <w:rFonts w:eastAsia="Times New Roman" w:cstheme="minorHAnsi"/>
          </w:rPr>
          <w:t>https://intra.tai.ee/images/prints/documents/135782745515_Abimaterjal_Tervelt%20ja%20ohutult_2011.pdf</w:t>
        </w:r>
      </w:hyperlink>
    </w:p>
    <w:sectPr w:rsidR="001070B2" w:rsidRPr="0096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F90"/>
    <w:multiLevelType w:val="hybridMultilevel"/>
    <w:tmpl w:val="0910EA2A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FB1"/>
    <w:multiLevelType w:val="hybridMultilevel"/>
    <w:tmpl w:val="0C42878A"/>
    <w:lvl w:ilvl="0" w:tplc="3C24A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48"/>
    <w:rsid w:val="001070B2"/>
    <w:rsid w:val="00476B45"/>
    <w:rsid w:val="009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25F3"/>
  <w15:chartTrackingRefBased/>
  <w15:docId w15:val="{951DD544-6BD6-451C-B414-E5988D4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60048"/>
    <w:pPr>
      <w:spacing w:after="160" w:line="259" w:lineRule="auto"/>
    </w:pPr>
  </w:style>
  <w:style w:type="paragraph" w:styleId="Pealkiri2">
    <w:name w:val="heading 2"/>
    <w:basedOn w:val="Normaallaad"/>
    <w:next w:val="Normaallaad"/>
    <w:link w:val="Pealkiri2Mrk"/>
    <w:qFormat/>
    <w:rsid w:val="00960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60048"/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Loendilik">
    <w:name w:val="List Paragraph"/>
    <w:basedOn w:val="Normaallaad"/>
    <w:uiPriority w:val="34"/>
    <w:qFormat/>
    <w:rsid w:val="00960048"/>
    <w:pPr>
      <w:spacing w:after="200" w:line="276" w:lineRule="auto"/>
      <w:ind w:left="720"/>
      <w:contextualSpacing/>
    </w:pPr>
  </w:style>
  <w:style w:type="character" w:styleId="Hperlink">
    <w:name w:val="Hyperlink"/>
    <w:basedOn w:val="Liguvaikefont"/>
    <w:uiPriority w:val="99"/>
    <w:rsid w:val="00960048"/>
    <w:rPr>
      <w:color w:val="0563C1"/>
      <w:u w:val="single"/>
    </w:rPr>
  </w:style>
  <w:style w:type="table" w:styleId="Kontuurtabel">
    <w:name w:val="Table Grid"/>
    <w:basedOn w:val="Normaaltabel"/>
    <w:uiPriority w:val="39"/>
    <w:rsid w:val="009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tai.ee/images/prints/documents/135782745515_Abimaterjal_Tervelt%20ja%20ohutult_201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485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2017-11-29T08:43:00Z</dcterms:created>
  <dcterms:modified xsi:type="dcterms:W3CDTF">2017-11-29T09:04:00Z</dcterms:modified>
</cp:coreProperties>
</file>