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6A2" w:rsidRDefault="009506A2"/>
    <w:p w:rsidR="00B008D0" w:rsidRPr="009506A2" w:rsidRDefault="00B008D0" w:rsidP="00B008D0"/>
    <w:p w:rsidR="00783400" w:rsidRDefault="008718C7" w:rsidP="009506A2">
      <w:r>
        <w:t xml:space="preserve">Liikluses osalevad ja </w:t>
      </w:r>
      <w:r w:rsidRPr="008718C7">
        <w:rPr>
          <w:b/>
        </w:rPr>
        <w:t>jagavad liikluskeskkonda</w:t>
      </w:r>
      <w:r w:rsidR="009506A2">
        <w:t xml:space="preserve"> </w:t>
      </w:r>
      <w:r w:rsidR="009506A2" w:rsidRPr="009506A2">
        <w:t xml:space="preserve">nii </w:t>
      </w:r>
      <w:r w:rsidR="009506A2" w:rsidRPr="008718C7">
        <w:rPr>
          <w:b/>
        </w:rPr>
        <w:t>jalakäijad, jalg- ja mootorratturid kui ka autojuhid</w:t>
      </w:r>
      <w:r w:rsidR="009506A2" w:rsidRPr="009506A2">
        <w:t xml:space="preserve">. </w:t>
      </w:r>
      <w:r w:rsidR="007219D7">
        <w:t>Liikluses osalemine</w:t>
      </w:r>
      <w:r w:rsidR="00B008D0">
        <w:t xml:space="preserve"> on tänapäeval meie igapäevane tarve. </w:t>
      </w:r>
      <w:r w:rsidR="009506A2" w:rsidRPr="008718C7">
        <w:rPr>
          <w:b/>
        </w:rPr>
        <w:t>Ohutu liiklemine ja vastastikune viisakas suhtlemine</w:t>
      </w:r>
      <w:r w:rsidR="009506A2" w:rsidRPr="009506A2">
        <w:t xml:space="preserve"> liikluses saab toimuda ainult erinevate liikle</w:t>
      </w:r>
      <w:r w:rsidR="009506A2">
        <w:t xml:space="preserve">jatüüpide </w:t>
      </w:r>
      <w:r w:rsidR="009506A2" w:rsidRPr="008718C7">
        <w:rPr>
          <w:b/>
        </w:rPr>
        <w:t>omavahelisel koostööl.</w:t>
      </w:r>
      <w:r w:rsidR="009506A2">
        <w:t xml:space="preserve"> </w:t>
      </w:r>
      <w:r w:rsidR="009506A2" w:rsidRPr="009506A2">
        <w:t xml:space="preserve"> </w:t>
      </w:r>
    </w:p>
    <w:p w:rsidR="000372E3" w:rsidRDefault="009506A2" w:rsidP="009506A2">
      <w:r>
        <w:t xml:space="preserve">Kui </w:t>
      </w:r>
      <w:r w:rsidRPr="008718C7">
        <w:rPr>
          <w:b/>
        </w:rPr>
        <w:t>liiklusv</w:t>
      </w:r>
      <w:r w:rsidR="0000049A" w:rsidRPr="008718C7">
        <w:rPr>
          <w:b/>
        </w:rPr>
        <w:t>iisakuse</w:t>
      </w:r>
      <w:r w:rsidR="0000049A" w:rsidRPr="008718C7">
        <w:rPr>
          <w:b/>
          <w:bCs/>
        </w:rPr>
        <w:t xml:space="preserve"> </w:t>
      </w:r>
      <w:r w:rsidRPr="008718C7">
        <w:rPr>
          <w:b/>
          <w:bCs/>
        </w:rPr>
        <w:t>komponentideks</w:t>
      </w:r>
      <w:r w:rsidR="0000049A" w:rsidRPr="009506A2">
        <w:rPr>
          <w:bCs/>
        </w:rPr>
        <w:t xml:space="preserve"> </w:t>
      </w:r>
      <w:r w:rsidR="0000049A" w:rsidRPr="009506A2">
        <w:t xml:space="preserve">on märkamine, eeskujuks olemine, üksteisega </w:t>
      </w:r>
      <w:r>
        <w:t xml:space="preserve">arvestamine, vastutustunne jne, siis </w:t>
      </w:r>
      <w:r w:rsidR="0000049A" w:rsidRPr="008718C7">
        <w:rPr>
          <w:b/>
          <w:bCs/>
        </w:rPr>
        <w:t>eeldusteks</w:t>
      </w:r>
      <w:r w:rsidR="0000049A" w:rsidRPr="009506A2">
        <w:rPr>
          <w:bCs/>
        </w:rPr>
        <w:t xml:space="preserve"> </w:t>
      </w:r>
      <w:r w:rsidR="0000049A" w:rsidRPr="009506A2">
        <w:t>on liiklusreeglite tundmine ja järgimine, lugupidamine enda ja kaasliiklejate vastu,</w:t>
      </w:r>
      <w:r>
        <w:t xml:space="preserve"> oskus tahtlikult tähelepanu suunata, keskenduda, </w:t>
      </w:r>
      <w:r w:rsidR="0000049A" w:rsidRPr="009506A2">
        <w:t xml:space="preserve"> </w:t>
      </w:r>
      <w:r>
        <w:t xml:space="preserve">koostöövõimekus, </w:t>
      </w:r>
      <w:r w:rsidR="0000049A" w:rsidRPr="009506A2">
        <w:t xml:space="preserve">empaatilisus ja mittekonfliktsus ning erinevate liikluses osalejate ja nende rollide mõistmine. </w:t>
      </w:r>
      <w:r>
        <w:t xml:space="preserve"> </w:t>
      </w:r>
    </w:p>
    <w:p w:rsidR="0000049A" w:rsidRDefault="00783400" w:rsidP="009506A2">
      <w:r w:rsidRPr="008718C7">
        <w:rPr>
          <w:b/>
        </w:rPr>
        <w:t>Liikluses osalemine on</w:t>
      </w:r>
      <w:r>
        <w:t xml:space="preserve"> inimeste/liiklejate omavahelise </w:t>
      </w:r>
      <w:r w:rsidRPr="008718C7">
        <w:rPr>
          <w:b/>
        </w:rPr>
        <w:t>sotsiaalse suhtlemise</w:t>
      </w:r>
      <w:r>
        <w:t xml:space="preserve"> üheks vormiks, mis põhineb eeskätt liiklejate viisakal ja üksteist arvestaval käitumisel. Seega on </w:t>
      </w:r>
      <w:r w:rsidRPr="008718C7">
        <w:rPr>
          <w:b/>
        </w:rPr>
        <w:t>liikluskasvatus</w:t>
      </w:r>
      <w:r>
        <w:t xml:space="preserve"> eelkõige </w:t>
      </w:r>
      <w:r w:rsidRPr="008718C7">
        <w:rPr>
          <w:b/>
        </w:rPr>
        <w:t>osa väärtuskasvatusest</w:t>
      </w:r>
      <w:r>
        <w:t xml:space="preserve"> haridusasutustes. Väärtuskasvatuses on väga oluline</w:t>
      </w:r>
      <w:r w:rsidR="0000049A">
        <w:t>, ehk isegi määrav</w:t>
      </w:r>
      <w:r>
        <w:t xml:space="preserve"> roll </w:t>
      </w:r>
      <w:r w:rsidRPr="008718C7">
        <w:rPr>
          <w:b/>
        </w:rPr>
        <w:t>eeskujul</w:t>
      </w:r>
      <w:r w:rsidR="0000049A">
        <w:t>. Kui koolieelses eas on lapse jaoks peamisteks eeskujudeks vanemad, vanavanemad, vanemad õed-vennad, õpetajad, siis hiljem järgitakse pigem eakaaslaste, iidolite, sõprade eeskuju.</w:t>
      </w:r>
    </w:p>
    <w:p w:rsidR="0000049A" w:rsidRDefault="0000049A" w:rsidP="009506A2">
      <w:r>
        <w:t xml:space="preserve"> Haridusasutustes on eeskujuks eeskätt õpetajad, lapsevanemad</w:t>
      </w:r>
      <w:r w:rsidR="007219D7">
        <w:t>, vanemate klasside õpilased</w:t>
      </w:r>
      <w:r>
        <w:t xml:space="preserve"> ja teised täiskasvanud.  </w:t>
      </w:r>
      <w:r w:rsidRPr="008718C7">
        <w:t>Hea eeskuju kaudu</w:t>
      </w:r>
      <w:r>
        <w:t xml:space="preserve"> kasvatamiseni ja </w:t>
      </w:r>
      <w:r w:rsidRPr="008718C7">
        <w:rPr>
          <w:b/>
        </w:rPr>
        <w:t>üksteise tegevuse toetamiseni laste liikluskasvatuses</w:t>
      </w:r>
      <w:r>
        <w:t xml:space="preserve"> saab jõuda ainult </w:t>
      </w:r>
      <w:r w:rsidRPr="008718C7">
        <w:rPr>
          <w:b/>
        </w:rPr>
        <w:t>õpetajate ja vanemate omavahelise koostöö</w:t>
      </w:r>
      <w:r>
        <w:t>, ühtsete</w:t>
      </w:r>
      <w:r w:rsidR="007219D7">
        <w:t>s</w:t>
      </w:r>
      <w:r>
        <w:t xml:space="preserve"> väärtuste</w:t>
      </w:r>
      <w:r w:rsidR="007219D7">
        <w:t>s</w:t>
      </w:r>
      <w:r>
        <w:t xml:space="preserve"> kokkuleppimise ja laste liiklusharidusse vanemate aktiivsema kaasamise kaudu. Eriti oluline on see koolieelses eas, kus toimub valmistumine väga oluliseks muutuseks – lapse iseseisvaks liiklemiseks ettevalmistamine. </w:t>
      </w:r>
      <w:bookmarkStart w:id="0" w:name="_GoBack"/>
      <w:bookmarkEnd w:id="0"/>
    </w:p>
    <w:p w:rsidR="009506A2" w:rsidRDefault="0000049A">
      <w:r>
        <w:t xml:space="preserve">Õppetegevuse planeerimisel on mõistlik kaasata aktiivsete tegevuste kaudu (nt projektitegevused, uurimustööd, noormate klasside õpilaste juhendamised, liiklusteemalised koolitused jne) ja ka vanemate klasside õpilasi, suunamaks neid olema heaks eeskujuks oma noorematele koolikaaslastele. </w:t>
      </w:r>
    </w:p>
    <w:p w:rsidR="008718C7" w:rsidRDefault="008718C7"/>
    <w:p w:rsidR="008718C7" w:rsidRPr="008718C7" w:rsidRDefault="00D372BE" w:rsidP="008718C7">
      <w:pPr>
        <w:pStyle w:val="Vahedeta"/>
        <w:rPr>
          <w:b/>
        </w:rPr>
      </w:pPr>
      <w:r w:rsidRPr="008718C7">
        <w:rPr>
          <w:b/>
        </w:rPr>
        <w:t xml:space="preserve">Lõimitud liiklusõppe rõhuasetused </w:t>
      </w:r>
      <w:r w:rsidR="008718C7" w:rsidRPr="008718C7">
        <w:rPr>
          <w:b/>
        </w:rPr>
        <w:tab/>
      </w:r>
      <w:r w:rsidR="008718C7" w:rsidRPr="008718C7">
        <w:rPr>
          <w:b/>
        </w:rPr>
        <w:tab/>
      </w:r>
      <w:r w:rsidR="008718C7" w:rsidRPr="008718C7">
        <w:rPr>
          <w:b/>
        </w:rPr>
        <w:tab/>
      </w:r>
      <w:r w:rsidR="008718C7">
        <w:rPr>
          <w:b/>
        </w:rPr>
        <w:tab/>
      </w:r>
      <w:r w:rsidR="008718C7" w:rsidRPr="008718C7">
        <w:rPr>
          <w:b/>
        </w:rPr>
        <w:t xml:space="preserve">Lõimitud liiklusõppe rõhuasetused </w:t>
      </w:r>
    </w:p>
    <w:p w:rsidR="00B008D0" w:rsidRPr="008718C7" w:rsidRDefault="00D372BE" w:rsidP="008718C7">
      <w:pPr>
        <w:pStyle w:val="Vahedeta"/>
        <w:rPr>
          <w:b/>
        </w:rPr>
      </w:pPr>
      <w:r w:rsidRPr="008718C7">
        <w:rPr>
          <w:b/>
        </w:rPr>
        <w:t>koolieelses lasteasutuses:</w:t>
      </w:r>
      <w:r w:rsidR="008718C7">
        <w:rPr>
          <w:b/>
        </w:rPr>
        <w:tab/>
      </w:r>
      <w:r w:rsidR="008718C7">
        <w:rPr>
          <w:b/>
        </w:rPr>
        <w:tab/>
      </w:r>
      <w:r w:rsidR="008718C7">
        <w:rPr>
          <w:b/>
        </w:rPr>
        <w:tab/>
      </w:r>
      <w:r w:rsidR="008718C7">
        <w:rPr>
          <w:b/>
        </w:rPr>
        <w:tab/>
      </w:r>
      <w:r w:rsidR="008718C7">
        <w:rPr>
          <w:b/>
        </w:rPr>
        <w:tab/>
      </w:r>
      <w:r w:rsidR="008718C7" w:rsidRPr="008718C7">
        <w:rPr>
          <w:b/>
        </w:rPr>
        <w:t>üldhariduskoolis:</w:t>
      </w:r>
    </w:p>
    <w:p w:rsidR="00D372BE" w:rsidRDefault="00D372BE">
      <w:r>
        <w:rPr>
          <w:noProof/>
          <w:lang w:eastAsia="et-EE"/>
        </w:rPr>
        <w:drawing>
          <wp:inline distT="0" distB="0" distL="0" distR="0" wp14:anchorId="143A7068">
            <wp:extent cx="3105150" cy="2328540"/>
            <wp:effectExtent l="0" t="0" r="0" b="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67801" cy="2375522"/>
                    </a:xfrm>
                    <a:prstGeom prst="rect">
                      <a:avLst/>
                    </a:prstGeom>
                    <a:noFill/>
                  </pic:spPr>
                </pic:pic>
              </a:graphicData>
            </a:graphic>
          </wp:inline>
        </w:drawing>
      </w:r>
      <w:r w:rsidR="008718C7">
        <w:rPr>
          <w:noProof/>
        </w:rPr>
        <w:drawing>
          <wp:inline distT="0" distB="0" distL="0" distR="0" wp14:anchorId="07AE5918">
            <wp:extent cx="3428355" cy="2575560"/>
            <wp:effectExtent l="0" t="0" r="1270" b="0"/>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436198" cy="2581452"/>
                    </a:xfrm>
                    <a:prstGeom prst="rect">
                      <a:avLst/>
                    </a:prstGeom>
                    <a:noFill/>
                  </pic:spPr>
                </pic:pic>
              </a:graphicData>
            </a:graphic>
          </wp:inline>
        </w:drawing>
      </w:r>
    </w:p>
    <w:p w:rsidR="00D372BE" w:rsidRDefault="00D372BE"/>
    <w:sectPr w:rsidR="00D372BE" w:rsidSect="008718C7">
      <w:pgSz w:w="11906" w:h="16838"/>
      <w:pgMar w:top="1417" w:right="707" w:bottom="1417"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BA"/>
    <w:family w:val="swiss"/>
    <w:pitch w:val="variable"/>
    <w:sig w:usb0="E0002AFF" w:usb1="C0007843" w:usb2="00000009" w:usb3="00000000" w:csb0="000001FF" w:csb1="00000000"/>
  </w:font>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13D3E"/>
    <w:multiLevelType w:val="hybridMultilevel"/>
    <w:tmpl w:val="484862CC"/>
    <w:lvl w:ilvl="0" w:tplc="BE541840">
      <w:start w:val="1"/>
      <w:numFmt w:val="bullet"/>
      <w:lvlText w:val="•"/>
      <w:lvlJc w:val="left"/>
      <w:pPr>
        <w:tabs>
          <w:tab w:val="num" w:pos="720"/>
        </w:tabs>
        <w:ind w:left="720" w:hanging="360"/>
      </w:pPr>
      <w:rPr>
        <w:rFonts w:ascii="Arial" w:hAnsi="Arial" w:hint="default"/>
      </w:rPr>
    </w:lvl>
    <w:lvl w:ilvl="1" w:tplc="BBDC9706" w:tentative="1">
      <w:start w:val="1"/>
      <w:numFmt w:val="bullet"/>
      <w:lvlText w:val="•"/>
      <w:lvlJc w:val="left"/>
      <w:pPr>
        <w:tabs>
          <w:tab w:val="num" w:pos="1440"/>
        </w:tabs>
        <w:ind w:left="1440" w:hanging="360"/>
      </w:pPr>
      <w:rPr>
        <w:rFonts w:ascii="Arial" w:hAnsi="Arial" w:hint="default"/>
      </w:rPr>
    </w:lvl>
    <w:lvl w:ilvl="2" w:tplc="552E50CA" w:tentative="1">
      <w:start w:val="1"/>
      <w:numFmt w:val="bullet"/>
      <w:lvlText w:val="•"/>
      <w:lvlJc w:val="left"/>
      <w:pPr>
        <w:tabs>
          <w:tab w:val="num" w:pos="2160"/>
        </w:tabs>
        <w:ind w:left="2160" w:hanging="360"/>
      </w:pPr>
      <w:rPr>
        <w:rFonts w:ascii="Arial" w:hAnsi="Arial" w:hint="default"/>
      </w:rPr>
    </w:lvl>
    <w:lvl w:ilvl="3" w:tplc="A574CC90" w:tentative="1">
      <w:start w:val="1"/>
      <w:numFmt w:val="bullet"/>
      <w:lvlText w:val="•"/>
      <w:lvlJc w:val="left"/>
      <w:pPr>
        <w:tabs>
          <w:tab w:val="num" w:pos="2880"/>
        </w:tabs>
        <w:ind w:left="2880" w:hanging="360"/>
      </w:pPr>
      <w:rPr>
        <w:rFonts w:ascii="Arial" w:hAnsi="Arial" w:hint="default"/>
      </w:rPr>
    </w:lvl>
    <w:lvl w:ilvl="4" w:tplc="3448F454" w:tentative="1">
      <w:start w:val="1"/>
      <w:numFmt w:val="bullet"/>
      <w:lvlText w:val="•"/>
      <w:lvlJc w:val="left"/>
      <w:pPr>
        <w:tabs>
          <w:tab w:val="num" w:pos="3600"/>
        </w:tabs>
        <w:ind w:left="3600" w:hanging="360"/>
      </w:pPr>
      <w:rPr>
        <w:rFonts w:ascii="Arial" w:hAnsi="Arial" w:hint="default"/>
      </w:rPr>
    </w:lvl>
    <w:lvl w:ilvl="5" w:tplc="C76046D8" w:tentative="1">
      <w:start w:val="1"/>
      <w:numFmt w:val="bullet"/>
      <w:lvlText w:val="•"/>
      <w:lvlJc w:val="left"/>
      <w:pPr>
        <w:tabs>
          <w:tab w:val="num" w:pos="4320"/>
        </w:tabs>
        <w:ind w:left="4320" w:hanging="360"/>
      </w:pPr>
      <w:rPr>
        <w:rFonts w:ascii="Arial" w:hAnsi="Arial" w:hint="default"/>
      </w:rPr>
    </w:lvl>
    <w:lvl w:ilvl="6" w:tplc="42BA6BA4" w:tentative="1">
      <w:start w:val="1"/>
      <w:numFmt w:val="bullet"/>
      <w:lvlText w:val="•"/>
      <w:lvlJc w:val="left"/>
      <w:pPr>
        <w:tabs>
          <w:tab w:val="num" w:pos="5040"/>
        </w:tabs>
        <w:ind w:left="5040" w:hanging="360"/>
      </w:pPr>
      <w:rPr>
        <w:rFonts w:ascii="Arial" w:hAnsi="Arial" w:hint="default"/>
      </w:rPr>
    </w:lvl>
    <w:lvl w:ilvl="7" w:tplc="E5B2661C" w:tentative="1">
      <w:start w:val="1"/>
      <w:numFmt w:val="bullet"/>
      <w:lvlText w:val="•"/>
      <w:lvlJc w:val="left"/>
      <w:pPr>
        <w:tabs>
          <w:tab w:val="num" w:pos="5760"/>
        </w:tabs>
        <w:ind w:left="5760" w:hanging="360"/>
      </w:pPr>
      <w:rPr>
        <w:rFonts w:ascii="Arial" w:hAnsi="Arial" w:hint="default"/>
      </w:rPr>
    </w:lvl>
    <w:lvl w:ilvl="8" w:tplc="A538039C"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609101F"/>
    <w:multiLevelType w:val="hybridMultilevel"/>
    <w:tmpl w:val="401854C2"/>
    <w:lvl w:ilvl="0" w:tplc="F16E8F84">
      <w:start w:val="1"/>
      <w:numFmt w:val="bullet"/>
      <w:lvlText w:val=""/>
      <w:lvlJc w:val="left"/>
      <w:pPr>
        <w:tabs>
          <w:tab w:val="num" w:pos="720"/>
        </w:tabs>
        <w:ind w:left="720" w:hanging="360"/>
      </w:pPr>
      <w:rPr>
        <w:rFonts w:ascii="Wingdings" w:hAnsi="Wingdings" w:hint="default"/>
      </w:rPr>
    </w:lvl>
    <w:lvl w:ilvl="1" w:tplc="2D20AE22" w:tentative="1">
      <w:start w:val="1"/>
      <w:numFmt w:val="bullet"/>
      <w:lvlText w:val=""/>
      <w:lvlJc w:val="left"/>
      <w:pPr>
        <w:tabs>
          <w:tab w:val="num" w:pos="1440"/>
        </w:tabs>
        <w:ind w:left="1440" w:hanging="360"/>
      </w:pPr>
      <w:rPr>
        <w:rFonts w:ascii="Wingdings" w:hAnsi="Wingdings" w:hint="default"/>
      </w:rPr>
    </w:lvl>
    <w:lvl w:ilvl="2" w:tplc="FC029AA0" w:tentative="1">
      <w:start w:val="1"/>
      <w:numFmt w:val="bullet"/>
      <w:lvlText w:val=""/>
      <w:lvlJc w:val="left"/>
      <w:pPr>
        <w:tabs>
          <w:tab w:val="num" w:pos="2160"/>
        </w:tabs>
        <w:ind w:left="2160" w:hanging="360"/>
      </w:pPr>
      <w:rPr>
        <w:rFonts w:ascii="Wingdings" w:hAnsi="Wingdings" w:hint="default"/>
      </w:rPr>
    </w:lvl>
    <w:lvl w:ilvl="3" w:tplc="86DAC9E8" w:tentative="1">
      <w:start w:val="1"/>
      <w:numFmt w:val="bullet"/>
      <w:lvlText w:val=""/>
      <w:lvlJc w:val="left"/>
      <w:pPr>
        <w:tabs>
          <w:tab w:val="num" w:pos="2880"/>
        </w:tabs>
        <w:ind w:left="2880" w:hanging="360"/>
      </w:pPr>
      <w:rPr>
        <w:rFonts w:ascii="Wingdings" w:hAnsi="Wingdings" w:hint="default"/>
      </w:rPr>
    </w:lvl>
    <w:lvl w:ilvl="4" w:tplc="4A2847A4" w:tentative="1">
      <w:start w:val="1"/>
      <w:numFmt w:val="bullet"/>
      <w:lvlText w:val=""/>
      <w:lvlJc w:val="left"/>
      <w:pPr>
        <w:tabs>
          <w:tab w:val="num" w:pos="3600"/>
        </w:tabs>
        <w:ind w:left="3600" w:hanging="360"/>
      </w:pPr>
      <w:rPr>
        <w:rFonts w:ascii="Wingdings" w:hAnsi="Wingdings" w:hint="default"/>
      </w:rPr>
    </w:lvl>
    <w:lvl w:ilvl="5" w:tplc="F5460C78" w:tentative="1">
      <w:start w:val="1"/>
      <w:numFmt w:val="bullet"/>
      <w:lvlText w:val=""/>
      <w:lvlJc w:val="left"/>
      <w:pPr>
        <w:tabs>
          <w:tab w:val="num" w:pos="4320"/>
        </w:tabs>
        <w:ind w:left="4320" w:hanging="360"/>
      </w:pPr>
      <w:rPr>
        <w:rFonts w:ascii="Wingdings" w:hAnsi="Wingdings" w:hint="default"/>
      </w:rPr>
    </w:lvl>
    <w:lvl w:ilvl="6" w:tplc="AE928280" w:tentative="1">
      <w:start w:val="1"/>
      <w:numFmt w:val="bullet"/>
      <w:lvlText w:val=""/>
      <w:lvlJc w:val="left"/>
      <w:pPr>
        <w:tabs>
          <w:tab w:val="num" w:pos="5040"/>
        </w:tabs>
        <w:ind w:left="5040" w:hanging="360"/>
      </w:pPr>
      <w:rPr>
        <w:rFonts w:ascii="Wingdings" w:hAnsi="Wingdings" w:hint="default"/>
      </w:rPr>
    </w:lvl>
    <w:lvl w:ilvl="7" w:tplc="E57EC33C" w:tentative="1">
      <w:start w:val="1"/>
      <w:numFmt w:val="bullet"/>
      <w:lvlText w:val=""/>
      <w:lvlJc w:val="left"/>
      <w:pPr>
        <w:tabs>
          <w:tab w:val="num" w:pos="5760"/>
        </w:tabs>
        <w:ind w:left="5760" w:hanging="360"/>
      </w:pPr>
      <w:rPr>
        <w:rFonts w:ascii="Wingdings" w:hAnsi="Wingdings" w:hint="default"/>
      </w:rPr>
    </w:lvl>
    <w:lvl w:ilvl="8" w:tplc="78826E6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DC4DDA"/>
    <w:multiLevelType w:val="hybridMultilevel"/>
    <w:tmpl w:val="E604D694"/>
    <w:lvl w:ilvl="0" w:tplc="6CC43D6E">
      <w:start w:val="1"/>
      <w:numFmt w:val="bullet"/>
      <w:lvlText w:val="•"/>
      <w:lvlJc w:val="left"/>
      <w:pPr>
        <w:tabs>
          <w:tab w:val="num" w:pos="720"/>
        </w:tabs>
        <w:ind w:left="720" w:hanging="360"/>
      </w:pPr>
      <w:rPr>
        <w:rFonts w:ascii="Arial" w:hAnsi="Arial" w:hint="default"/>
      </w:rPr>
    </w:lvl>
    <w:lvl w:ilvl="1" w:tplc="2CAAD25E" w:tentative="1">
      <w:start w:val="1"/>
      <w:numFmt w:val="bullet"/>
      <w:lvlText w:val="•"/>
      <w:lvlJc w:val="left"/>
      <w:pPr>
        <w:tabs>
          <w:tab w:val="num" w:pos="1440"/>
        </w:tabs>
        <w:ind w:left="1440" w:hanging="360"/>
      </w:pPr>
      <w:rPr>
        <w:rFonts w:ascii="Arial" w:hAnsi="Arial" w:hint="default"/>
      </w:rPr>
    </w:lvl>
    <w:lvl w:ilvl="2" w:tplc="D77E7CD8" w:tentative="1">
      <w:start w:val="1"/>
      <w:numFmt w:val="bullet"/>
      <w:lvlText w:val="•"/>
      <w:lvlJc w:val="left"/>
      <w:pPr>
        <w:tabs>
          <w:tab w:val="num" w:pos="2160"/>
        </w:tabs>
        <w:ind w:left="2160" w:hanging="360"/>
      </w:pPr>
      <w:rPr>
        <w:rFonts w:ascii="Arial" w:hAnsi="Arial" w:hint="default"/>
      </w:rPr>
    </w:lvl>
    <w:lvl w:ilvl="3" w:tplc="F01E3962" w:tentative="1">
      <w:start w:val="1"/>
      <w:numFmt w:val="bullet"/>
      <w:lvlText w:val="•"/>
      <w:lvlJc w:val="left"/>
      <w:pPr>
        <w:tabs>
          <w:tab w:val="num" w:pos="2880"/>
        </w:tabs>
        <w:ind w:left="2880" w:hanging="360"/>
      </w:pPr>
      <w:rPr>
        <w:rFonts w:ascii="Arial" w:hAnsi="Arial" w:hint="default"/>
      </w:rPr>
    </w:lvl>
    <w:lvl w:ilvl="4" w:tplc="F168BD92" w:tentative="1">
      <w:start w:val="1"/>
      <w:numFmt w:val="bullet"/>
      <w:lvlText w:val="•"/>
      <w:lvlJc w:val="left"/>
      <w:pPr>
        <w:tabs>
          <w:tab w:val="num" w:pos="3600"/>
        </w:tabs>
        <w:ind w:left="3600" w:hanging="360"/>
      </w:pPr>
      <w:rPr>
        <w:rFonts w:ascii="Arial" w:hAnsi="Arial" w:hint="default"/>
      </w:rPr>
    </w:lvl>
    <w:lvl w:ilvl="5" w:tplc="202C90A4" w:tentative="1">
      <w:start w:val="1"/>
      <w:numFmt w:val="bullet"/>
      <w:lvlText w:val="•"/>
      <w:lvlJc w:val="left"/>
      <w:pPr>
        <w:tabs>
          <w:tab w:val="num" w:pos="4320"/>
        </w:tabs>
        <w:ind w:left="4320" w:hanging="360"/>
      </w:pPr>
      <w:rPr>
        <w:rFonts w:ascii="Arial" w:hAnsi="Arial" w:hint="default"/>
      </w:rPr>
    </w:lvl>
    <w:lvl w:ilvl="6" w:tplc="8528E4F8" w:tentative="1">
      <w:start w:val="1"/>
      <w:numFmt w:val="bullet"/>
      <w:lvlText w:val="•"/>
      <w:lvlJc w:val="left"/>
      <w:pPr>
        <w:tabs>
          <w:tab w:val="num" w:pos="5040"/>
        </w:tabs>
        <w:ind w:left="5040" w:hanging="360"/>
      </w:pPr>
      <w:rPr>
        <w:rFonts w:ascii="Arial" w:hAnsi="Arial" w:hint="default"/>
      </w:rPr>
    </w:lvl>
    <w:lvl w:ilvl="7" w:tplc="904C3DB8" w:tentative="1">
      <w:start w:val="1"/>
      <w:numFmt w:val="bullet"/>
      <w:lvlText w:val="•"/>
      <w:lvlJc w:val="left"/>
      <w:pPr>
        <w:tabs>
          <w:tab w:val="num" w:pos="5760"/>
        </w:tabs>
        <w:ind w:left="5760" w:hanging="360"/>
      </w:pPr>
      <w:rPr>
        <w:rFonts w:ascii="Arial" w:hAnsi="Arial" w:hint="default"/>
      </w:rPr>
    </w:lvl>
    <w:lvl w:ilvl="8" w:tplc="3BF0DB3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34D3484A"/>
    <w:multiLevelType w:val="hybridMultilevel"/>
    <w:tmpl w:val="ED68569A"/>
    <w:lvl w:ilvl="0" w:tplc="BF98D55C">
      <w:start w:val="1"/>
      <w:numFmt w:val="bullet"/>
      <w:lvlText w:val="•"/>
      <w:lvlJc w:val="left"/>
      <w:pPr>
        <w:tabs>
          <w:tab w:val="num" w:pos="720"/>
        </w:tabs>
        <w:ind w:left="720" w:hanging="360"/>
      </w:pPr>
      <w:rPr>
        <w:rFonts w:ascii="Arial" w:hAnsi="Arial" w:hint="default"/>
      </w:rPr>
    </w:lvl>
    <w:lvl w:ilvl="1" w:tplc="CC2C3176" w:tentative="1">
      <w:start w:val="1"/>
      <w:numFmt w:val="bullet"/>
      <w:lvlText w:val="•"/>
      <w:lvlJc w:val="left"/>
      <w:pPr>
        <w:tabs>
          <w:tab w:val="num" w:pos="1440"/>
        </w:tabs>
        <w:ind w:left="1440" w:hanging="360"/>
      </w:pPr>
      <w:rPr>
        <w:rFonts w:ascii="Arial" w:hAnsi="Arial" w:hint="default"/>
      </w:rPr>
    </w:lvl>
    <w:lvl w:ilvl="2" w:tplc="D9AE9CFC" w:tentative="1">
      <w:start w:val="1"/>
      <w:numFmt w:val="bullet"/>
      <w:lvlText w:val="•"/>
      <w:lvlJc w:val="left"/>
      <w:pPr>
        <w:tabs>
          <w:tab w:val="num" w:pos="2160"/>
        </w:tabs>
        <w:ind w:left="2160" w:hanging="360"/>
      </w:pPr>
      <w:rPr>
        <w:rFonts w:ascii="Arial" w:hAnsi="Arial" w:hint="default"/>
      </w:rPr>
    </w:lvl>
    <w:lvl w:ilvl="3" w:tplc="07C692CE" w:tentative="1">
      <w:start w:val="1"/>
      <w:numFmt w:val="bullet"/>
      <w:lvlText w:val="•"/>
      <w:lvlJc w:val="left"/>
      <w:pPr>
        <w:tabs>
          <w:tab w:val="num" w:pos="2880"/>
        </w:tabs>
        <w:ind w:left="2880" w:hanging="360"/>
      </w:pPr>
      <w:rPr>
        <w:rFonts w:ascii="Arial" w:hAnsi="Arial" w:hint="default"/>
      </w:rPr>
    </w:lvl>
    <w:lvl w:ilvl="4" w:tplc="5962997E" w:tentative="1">
      <w:start w:val="1"/>
      <w:numFmt w:val="bullet"/>
      <w:lvlText w:val="•"/>
      <w:lvlJc w:val="left"/>
      <w:pPr>
        <w:tabs>
          <w:tab w:val="num" w:pos="3600"/>
        </w:tabs>
        <w:ind w:left="3600" w:hanging="360"/>
      </w:pPr>
      <w:rPr>
        <w:rFonts w:ascii="Arial" w:hAnsi="Arial" w:hint="default"/>
      </w:rPr>
    </w:lvl>
    <w:lvl w:ilvl="5" w:tplc="248428B6" w:tentative="1">
      <w:start w:val="1"/>
      <w:numFmt w:val="bullet"/>
      <w:lvlText w:val="•"/>
      <w:lvlJc w:val="left"/>
      <w:pPr>
        <w:tabs>
          <w:tab w:val="num" w:pos="4320"/>
        </w:tabs>
        <w:ind w:left="4320" w:hanging="360"/>
      </w:pPr>
      <w:rPr>
        <w:rFonts w:ascii="Arial" w:hAnsi="Arial" w:hint="default"/>
      </w:rPr>
    </w:lvl>
    <w:lvl w:ilvl="6" w:tplc="1466E88C" w:tentative="1">
      <w:start w:val="1"/>
      <w:numFmt w:val="bullet"/>
      <w:lvlText w:val="•"/>
      <w:lvlJc w:val="left"/>
      <w:pPr>
        <w:tabs>
          <w:tab w:val="num" w:pos="5040"/>
        </w:tabs>
        <w:ind w:left="5040" w:hanging="360"/>
      </w:pPr>
      <w:rPr>
        <w:rFonts w:ascii="Arial" w:hAnsi="Arial" w:hint="default"/>
      </w:rPr>
    </w:lvl>
    <w:lvl w:ilvl="7" w:tplc="C48CE55E" w:tentative="1">
      <w:start w:val="1"/>
      <w:numFmt w:val="bullet"/>
      <w:lvlText w:val="•"/>
      <w:lvlJc w:val="left"/>
      <w:pPr>
        <w:tabs>
          <w:tab w:val="num" w:pos="5760"/>
        </w:tabs>
        <w:ind w:left="5760" w:hanging="360"/>
      </w:pPr>
      <w:rPr>
        <w:rFonts w:ascii="Arial" w:hAnsi="Arial" w:hint="default"/>
      </w:rPr>
    </w:lvl>
    <w:lvl w:ilvl="8" w:tplc="DAD47D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A2D06E2"/>
    <w:multiLevelType w:val="hybridMultilevel"/>
    <w:tmpl w:val="70DAC97E"/>
    <w:lvl w:ilvl="0" w:tplc="9954D310">
      <w:start w:val="1"/>
      <w:numFmt w:val="bullet"/>
      <w:lvlText w:val=""/>
      <w:lvlJc w:val="left"/>
      <w:pPr>
        <w:tabs>
          <w:tab w:val="num" w:pos="720"/>
        </w:tabs>
        <w:ind w:left="720" w:hanging="360"/>
      </w:pPr>
      <w:rPr>
        <w:rFonts w:ascii="Wingdings" w:hAnsi="Wingdings" w:hint="default"/>
      </w:rPr>
    </w:lvl>
    <w:lvl w:ilvl="1" w:tplc="A8F8E5EE" w:tentative="1">
      <w:start w:val="1"/>
      <w:numFmt w:val="bullet"/>
      <w:lvlText w:val=""/>
      <w:lvlJc w:val="left"/>
      <w:pPr>
        <w:tabs>
          <w:tab w:val="num" w:pos="1440"/>
        </w:tabs>
        <w:ind w:left="1440" w:hanging="360"/>
      </w:pPr>
      <w:rPr>
        <w:rFonts w:ascii="Wingdings" w:hAnsi="Wingdings" w:hint="default"/>
      </w:rPr>
    </w:lvl>
    <w:lvl w:ilvl="2" w:tplc="701E9082" w:tentative="1">
      <w:start w:val="1"/>
      <w:numFmt w:val="bullet"/>
      <w:lvlText w:val=""/>
      <w:lvlJc w:val="left"/>
      <w:pPr>
        <w:tabs>
          <w:tab w:val="num" w:pos="2160"/>
        </w:tabs>
        <w:ind w:left="2160" w:hanging="360"/>
      </w:pPr>
      <w:rPr>
        <w:rFonts w:ascii="Wingdings" w:hAnsi="Wingdings" w:hint="default"/>
      </w:rPr>
    </w:lvl>
    <w:lvl w:ilvl="3" w:tplc="3DC2CC84" w:tentative="1">
      <w:start w:val="1"/>
      <w:numFmt w:val="bullet"/>
      <w:lvlText w:val=""/>
      <w:lvlJc w:val="left"/>
      <w:pPr>
        <w:tabs>
          <w:tab w:val="num" w:pos="2880"/>
        </w:tabs>
        <w:ind w:left="2880" w:hanging="360"/>
      </w:pPr>
      <w:rPr>
        <w:rFonts w:ascii="Wingdings" w:hAnsi="Wingdings" w:hint="default"/>
      </w:rPr>
    </w:lvl>
    <w:lvl w:ilvl="4" w:tplc="9634CA84" w:tentative="1">
      <w:start w:val="1"/>
      <w:numFmt w:val="bullet"/>
      <w:lvlText w:val=""/>
      <w:lvlJc w:val="left"/>
      <w:pPr>
        <w:tabs>
          <w:tab w:val="num" w:pos="3600"/>
        </w:tabs>
        <w:ind w:left="3600" w:hanging="360"/>
      </w:pPr>
      <w:rPr>
        <w:rFonts w:ascii="Wingdings" w:hAnsi="Wingdings" w:hint="default"/>
      </w:rPr>
    </w:lvl>
    <w:lvl w:ilvl="5" w:tplc="D2EAF74E" w:tentative="1">
      <w:start w:val="1"/>
      <w:numFmt w:val="bullet"/>
      <w:lvlText w:val=""/>
      <w:lvlJc w:val="left"/>
      <w:pPr>
        <w:tabs>
          <w:tab w:val="num" w:pos="4320"/>
        </w:tabs>
        <w:ind w:left="4320" w:hanging="360"/>
      </w:pPr>
      <w:rPr>
        <w:rFonts w:ascii="Wingdings" w:hAnsi="Wingdings" w:hint="default"/>
      </w:rPr>
    </w:lvl>
    <w:lvl w:ilvl="6" w:tplc="2FCC2174" w:tentative="1">
      <w:start w:val="1"/>
      <w:numFmt w:val="bullet"/>
      <w:lvlText w:val=""/>
      <w:lvlJc w:val="left"/>
      <w:pPr>
        <w:tabs>
          <w:tab w:val="num" w:pos="5040"/>
        </w:tabs>
        <w:ind w:left="5040" w:hanging="360"/>
      </w:pPr>
      <w:rPr>
        <w:rFonts w:ascii="Wingdings" w:hAnsi="Wingdings" w:hint="default"/>
      </w:rPr>
    </w:lvl>
    <w:lvl w:ilvl="7" w:tplc="D4382666" w:tentative="1">
      <w:start w:val="1"/>
      <w:numFmt w:val="bullet"/>
      <w:lvlText w:val=""/>
      <w:lvlJc w:val="left"/>
      <w:pPr>
        <w:tabs>
          <w:tab w:val="num" w:pos="5760"/>
        </w:tabs>
        <w:ind w:left="5760" w:hanging="360"/>
      </w:pPr>
      <w:rPr>
        <w:rFonts w:ascii="Wingdings" w:hAnsi="Wingdings" w:hint="default"/>
      </w:rPr>
    </w:lvl>
    <w:lvl w:ilvl="8" w:tplc="94980CE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294CCD"/>
    <w:multiLevelType w:val="hybridMultilevel"/>
    <w:tmpl w:val="1D0CDCD8"/>
    <w:lvl w:ilvl="0" w:tplc="CFD4A214">
      <w:start w:val="1"/>
      <w:numFmt w:val="bullet"/>
      <w:lvlText w:val="•"/>
      <w:lvlJc w:val="left"/>
      <w:pPr>
        <w:tabs>
          <w:tab w:val="num" w:pos="720"/>
        </w:tabs>
        <w:ind w:left="720" w:hanging="360"/>
      </w:pPr>
      <w:rPr>
        <w:rFonts w:ascii="Arial" w:hAnsi="Arial" w:hint="default"/>
      </w:rPr>
    </w:lvl>
    <w:lvl w:ilvl="1" w:tplc="71B8F89A" w:tentative="1">
      <w:start w:val="1"/>
      <w:numFmt w:val="bullet"/>
      <w:lvlText w:val="•"/>
      <w:lvlJc w:val="left"/>
      <w:pPr>
        <w:tabs>
          <w:tab w:val="num" w:pos="1440"/>
        </w:tabs>
        <w:ind w:left="1440" w:hanging="360"/>
      </w:pPr>
      <w:rPr>
        <w:rFonts w:ascii="Arial" w:hAnsi="Arial" w:hint="default"/>
      </w:rPr>
    </w:lvl>
    <w:lvl w:ilvl="2" w:tplc="F40AD1AA" w:tentative="1">
      <w:start w:val="1"/>
      <w:numFmt w:val="bullet"/>
      <w:lvlText w:val="•"/>
      <w:lvlJc w:val="left"/>
      <w:pPr>
        <w:tabs>
          <w:tab w:val="num" w:pos="2160"/>
        </w:tabs>
        <w:ind w:left="2160" w:hanging="360"/>
      </w:pPr>
      <w:rPr>
        <w:rFonts w:ascii="Arial" w:hAnsi="Arial" w:hint="default"/>
      </w:rPr>
    </w:lvl>
    <w:lvl w:ilvl="3" w:tplc="18CA5F4C" w:tentative="1">
      <w:start w:val="1"/>
      <w:numFmt w:val="bullet"/>
      <w:lvlText w:val="•"/>
      <w:lvlJc w:val="left"/>
      <w:pPr>
        <w:tabs>
          <w:tab w:val="num" w:pos="2880"/>
        </w:tabs>
        <w:ind w:left="2880" w:hanging="360"/>
      </w:pPr>
      <w:rPr>
        <w:rFonts w:ascii="Arial" w:hAnsi="Arial" w:hint="default"/>
      </w:rPr>
    </w:lvl>
    <w:lvl w:ilvl="4" w:tplc="75F82244" w:tentative="1">
      <w:start w:val="1"/>
      <w:numFmt w:val="bullet"/>
      <w:lvlText w:val="•"/>
      <w:lvlJc w:val="left"/>
      <w:pPr>
        <w:tabs>
          <w:tab w:val="num" w:pos="3600"/>
        </w:tabs>
        <w:ind w:left="3600" w:hanging="360"/>
      </w:pPr>
      <w:rPr>
        <w:rFonts w:ascii="Arial" w:hAnsi="Arial" w:hint="default"/>
      </w:rPr>
    </w:lvl>
    <w:lvl w:ilvl="5" w:tplc="DFAEBDB6" w:tentative="1">
      <w:start w:val="1"/>
      <w:numFmt w:val="bullet"/>
      <w:lvlText w:val="•"/>
      <w:lvlJc w:val="left"/>
      <w:pPr>
        <w:tabs>
          <w:tab w:val="num" w:pos="4320"/>
        </w:tabs>
        <w:ind w:left="4320" w:hanging="360"/>
      </w:pPr>
      <w:rPr>
        <w:rFonts w:ascii="Arial" w:hAnsi="Arial" w:hint="default"/>
      </w:rPr>
    </w:lvl>
    <w:lvl w:ilvl="6" w:tplc="92CAF4D6" w:tentative="1">
      <w:start w:val="1"/>
      <w:numFmt w:val="bullet"/>
      <w:lvlText w:val="•"/>
      <w:lvlJc w:val="left"/>
      <w:pPr>
        <w:tabs>
          <w:tab w:val="num" w:pos="5040"/>
        </w:tabs>
        <w:ind w:left="5040" w:hanging="360"/>
      </w:pPr>
      <w:rPr>
        <w:rFonts w:ascii="Arial" w:hAnsi="Arial" w:hint="default"/>
      </w:rPr>
    </w:lvl>
    <w:lvl w:ilvl="7" w:tplc="3A5EA03C" w:tentative="1">
      <w:start w:val="1"/>
      <w:numFmt w:val="bullet"/>
      <w:lvlText w:val="•"/>
      <w:lvlJc w:val="left"/>
      <w:pPr>
        <w:tabs>
          <w:tab w:val="num" w:pos="5760"/>
        </w:tabs>
        <w:ind w:left="5760" w:hanging="360"/>
      </w:pPr>
      <w:rPr>
        <w:rFonts w:ascii="Arial" w:hAnsi="Arial" w:hint="default"/>
      </w:rPr>
    </w:lvl>
    <w:lvl w:ilvl="8" w:tplc="98EC430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45825B6D"/>
    <w:multiLevelType w:val="hybridMultilevel"/>
    <w:tmpl w:val="708AECA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15:restartNumberingAfterBreak="0">
    <w:nsid w:val="5C5A264F"/>
    <w:multiLevelType w:val="hybridMultilevel"/>
    <w:tmpl w:val="EEB8B7A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7"/>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6A2"/>
    <w:rsid w:val="0000049A"/>
    <w:rsid w:val="00001E6C"/>
    <w:rsid w:val="00006996"/>
    <w:rsid w:val="0001066D"/>
    <w:rsid w:val="00024F1E"/>
    <w:rsid w:val="000372E3"/>
    <w:rsid w:val="00037363"/>
    <w:rsid w:val="00045EE8"/>
    <w:rsid w:val="0006389C"/>
    <w:rsid w:val="00084539"/>
    <w:rsid w:val="00084EA1"/>
    <w:rsid w:val="00094ABF"/>
    <w:rsid w:val="0009530D"/>
    <w:rsid w:val="000A0226"/>
    <w:rsid w:val="000A6ED1"/>
    <w:rsid w:val="000B73BA"/>
    <w:rsid w:val="000C12E0"/>
    <w:rsid w:val="000C640D"/>
    <w:rsid w:val="000D2864"/>
    <w:rsid w:val="000F254E"/>
    <w:rsid w:val="000F2691"/>
    <w:rsid w:val="001154EE"/>
    <w:rsid w:val="0013557B"/>
    <w:rsid w:val="001534BD"/>
    <w:rsid w:val="00164CAC"/>
    <w:rsid w:val="00170215"/>
    <w:rsid w:val="001B6919"/>
    <w:rsid w:val="00201DC5"/>
    <w:rsid w:val="00225F3F"/>
    <w:rsid w:val="0022666B"/>
    <w:rsid w:val="00263785"/>
    <w:rsid w:val="002A67F1"/>
    <w:rsid w:val="002D2375"/>
    <w:rsid w:val="002E3F04"/>
    <w:rsid w:val="002E4BD6"/>
    <w:rsid w:val="002E7411"/>
    <w:rsid w:val="002F041D"/>
    <w:rsid w:val="002F279B"/>
    <w:rsid w:val="002F5B33"/>
    <w:rsid w:val="00376D44"/>
    <w:rsid w:val="003D3B00"/>
    <w:rsid w:val="003D3DFA"/>
    <w:rsid w:val="004350D8"/>
    <w:rsid w:val="00450A2D"/>
    <w:rsid w:val="00465C0E"/>
    <w:rsid w:val="004849BB"/>
    <w:rsid w:val="0049112D"/>
    <w:rsid w:val="004C0C76"/>
    <w:rsid w:val="004C10A8"/>
    <w:rsid w:val="004F5560"/>
    <w:rsid w:val="00541571"/>
    <w:rsid w:val="005447BD"/>
    <w:rsid w:val="0055327D"/>
    <w:rsid w:val="00562450"/>
    <w:rsid w:val="00592658"/>
    <w:rsid w:val="00604817"/>
    <w:rsid w:val="006156F8"/>
    <w:rsid w:val="00632AA1"/>
    <w:rsid w:val="00663F38"/>
    <w:rsid w:val="00667CB7"/>
    <w:rsid w:val="006B7EB4"/>
    <w:rsid w:val="006C123B"/>
    <w:rsid w:val="006F6481"/>
    <w:rsid w:val="00714A24"/>
    <w:rsid w:val="007219D7"/>
    <w:rsid w:val="00754BC9"/>
    <w:rsid w:val="00783400"/>
    <w:rsid w:val="00796BB3"/>
    <w:rsid w:val="007C1B6F"/>
    <w:rsid w:val="007F655B"/>
    <w:rsid w:val="007F781D"/>
    <w:rsid w:val="00821F77"/>
    <w:rsid w:val="00834417"/>
    <w:rsid w:val="008360E9"/>
    <w:rsid w:val="00851CE8"/>
    <w:rsid w:val="008718C7"/>
    <w:rsid w:val="0087426B"/>
    <w:rsid w:val="0087771C"/>
    <w:rsid w:val="008817B0"/>
    <w:rsid w:val="00893128"/>
    <w:rsid w:val="008B1C32"/>
    <w:rsid w:val="008B395F"/>
    <w:rsid w:val="008B4E58"/>
    <w:rsid w:val="008C4D00"/>
    <w:rsid w:val="008D64F0"/>
    <w:rsid w:val="008F1AD3"/>
    <w:rsid w:val="009072E5"/>
    <w:rsid w:val="009076DB"/>
    <w:rsid w:val="0092473C"/>
    <w:rsid w:val="009506A2"/>
    <w:rsid w:val="00951F4D"/>
    <w:rsid w:val="00967FA8"/>
    <w:rsid w:val="009731CB"/>
    <w:rsid w:val="0099062F"/>
    <w:rsid w:val="00991C9C"/>
    <w:rsid w:val="0099344B"/>
    <w:rsid w:val="00997E20"/>
    <w:rsid w:val="009C2FD3"/>
    <w:rsid w:val="009C3E75"/>
    <w:rsid w:val="009D3B1B"/>
    <w:rsid w:val="009F2704"/>
    <w:rsid w:val="009F5E2B"/>
    <w:rsid w:val="00A0398E"/>
    <w:rsid w:val="00A073D9"/>
    <w:rsid w:val="00A10A07"/>
    <w:rsid w:val="00A36F80"/>
    <w:rsid w:val="00A75E99"/>
    <w:rsid w:val="00A94FF6"/>
    <w:rsid w:val="00AB0F62"/>
    <w:rsid w:val="00AB1391"/>
    <w:rsid w:val="00AB42D5"/>
    <w:rsid w:val="00AD31B0"/>
    <w:rsid w:val="00AE236A"/>
    <w:rsid w:val="00B008D0"/>
    <w:rsid w:val="00B018A8"/>
    <w:rsid w:val="00B05F96"/>
    <w:rsid w:val="00B10EE3"/>
    <w:rsid w:val="00B17DE4"/>
    <w:rsid w:val="00B366DD"/>
    <w:rsid w:val="00B37EE1"/>
    <w:rsid w:val="00B94047"/>
    <w:rsid w:val="00BA7062"/>
    <w:rsid w:val="00BB326F"/>
    <w:rsid w:val="00BB5379"/>
    <w:rsid w:val="00BC5248"/>
    <w:rsid w:val="00BC5846"/>
    <w:rsid w:val="00BD1165"/>
    <w:rsid w:val="00BD1CCA"/>
    <w:rsid w:val="00BD6E5E"/>
    <w:rsid w:val="00C4500F"/>
    <w:rsid w:val="00C77CD7"/>
    <w:rsid w:val="00C810D4"/>
    <w:rsid w:val="00CC41A6"/>
    <w:rsid w:val="00CF5816"/>
    <w:rsid w:val="00D355E3"/>
    <w:rsid w:val="00D372BE"/>
    <w:rsid w:val="00D429EF"/>
    <w:rsid w:val="00D9079A"/>
    <w:rsid w:val="00DA1105"/>
    <w:rsid w:val="00DA3552"/>
    <w:rsid w:val="00DD464C"/>
    <w:rsid w:val="00DD4F26"/>
    <w:rsid w:val="00DE6659"/>
    <w:rsid w:val="00E1514C"/>
    <w:rsid w:val="00E31693"/>
    <w:rsid w:val="00E3239D"/>
    <w:rsid w:val="00E966EC"/>
    <w:rsid w:val="00E9732F"/>
    <w:rsid w:val="00EB5389"/>
    <w:rsid w:val="00EB7BD8"/>
    <w:rsid w:val="00ED24E8"/>
    <w:rsid w:val="00EE3659"/>
    <w:rsid w:val="00F070E5"/>
    <w:rsid w:val="00F46E02"/>
    <w:rsid w:val="00F52E63"/>
    <w:rsid w:val="00F57AEC"/>
    <w:rsid w:val="00F62FEF"/>
    <w:rsid w:val="00F74ECE"/>
    <w:rsid w:val="00F92FC8"/>
    <w:rsid w:val="00FB14E9"/>
    <w:rsid w:val="00FB35EC"/>
    <w:rsid w:val="00FC0C64"/>
    <w:rsid w:val="00FF49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38AB075"/>
  <w15:chartTrackingRefBased/>
  <w15:docId w15:val="{A88ED659-7132-44D2-B6C8-C73200B5C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basedOn w:val="Liguvaikefont"/>
    <w:uiPriority w:val="99"/>
    <w:unhideWhenUsed/>
    <w:rsid w:val="009506A2"/>
    <w:rPr>
      <w:color w:val="0000FF" w:themeColor="hyperlink"/>
      <w:u w:val="single"/>
    </w:rPr>
  </w:style>
  <w:style w:type="character" w:styleId="Mainimine">
    <w:name w:val="Mention"/>
    <w:basedOn w:val="Liguvaikefont"/>
    <w:uiPriority w:val="99"/>
    <w:semiHidden/>
    <w:unhideWhenUsed/>
    <w:rsid w:val="009506A2"/>
    <w:rPr>
      <w:color w:val="2B579A"/>
      <w:shd w:val="clear" w:color="auto" w:fill="E6E6E6"/>
    </w:rPr>
  </w:style>
  <w:style w:type="paragraph" w:styleId="Loendilik">
    <w:name w:val="List Paragraph"/>
    <w:basedOn w:val="Normaallaad"/>
    <w:uiPriority w:val="34"/>
    <w:qFormat/>
    <w:rsid w:val="009506A2"/>
    <w:pPr>
      <w:ind w:left="720"/>
      <w:contextualSpacing/>
    </w:pPr>
  </w:style>
  <w:style w:type="paragraph" w:styleId="Normaallaadveeb">
    <w:name w:val="Normal (Web)"/>
    <w:basedOn w:val="Normaallaad"/>
    <w:uiPriority w:val="99"/>
    <w:semiHidden/>
    <w:unhideWhenUsed/>
    <w:rsid w:val="00D372BE"/>
    <w:rPr>
      <w:rFonts w:ascii="Times New Roman" w:hAnsi="Times New Roman" w:cs="Times New Roman"/>
      <w:sz w:val="24"/>
      <w:szCs w:val="24"/>
    </w:rPr>
  </w:style>
  <w:style w:type="character" w:styleId="Klastatudhperlink">
    <w:name w:val="FollowedHyperlink"/>
    <w:basedOn w:val="Liguvaikefont"/>
    <w:uiPriority w:val="99"/>
    <w:semiHidden/>
    <w:unhideWhenUsed/>
    <w:rsid w:val="007F781D"/>
    <w:rPr>
      <w:color w:val="800080" w:themeColor="followedHyperlink"/>
      <w:u w:val="single"/>
    </w:rPr>
  </w:style>
  <w:style w:type="paragraph" w:styleId="Vahedeta">
    <w:name w:val="No Spacing"/>
    <w:uiPriority w:val="1"/>
    <w:qFormat/>
    <w:rsid w:val="008718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323155">
      <w:bodyDiv w:val="1"/>
      <w:marLeft w:val="0"/>
      <w:marRight w:val="0"/>
      <w:marTop w:val="0"/>
      <w:marBottom w:val="0"/>
      <w:divBdr>
        <w:top w:val="none" w:sz="0" w:space="0" w:color="auto"/>
        <w:left w:val="none" w:sz="0" w:space="0" w:color="auto"/>
        <w:bottom w:val="none" w:sz="0" w:space="0" w:color="auto"/>
        <w:right w:val="none" w:sz="0" w:space="0" w:color="auto"/>
      </w:divBdr>
      <w:divsChild>
        <w:div w:id="1640917323">
          <w:marLeft w:val="547"/>
          <w:marRight w:val="0"/>
          <w:marTop w:val="0"/>
          <w:marBottom w:val="282"/>
          <w:divBdr>
            <w:top w:val="none" w:sz="0" w:space="0" w:color="auto"/>
            <w:left w:val="none" w:sz="0" w:space="0" w:color="auto"/>
            <w:bottom w:val="none" w:sz="0" w:space="0" w:color="auto"/>
            <w:right w:val="none" w:sz="0" w:space="0" w:color="auto"/>
          </w:divBdr>
        </w:div>
        <w:div w:id="1442414222">
          <w:marLeft w:val="547"/>
          <w:marRight w:val="0"/>
          <w:marTop w:val="0"/>
          <w:marBottom w:val="282"/>
          <w:divBdr>
            <w:top w:val="none" w:sz="0" w:space="0" w:color="auto"/>
            <w:left w:val="none" w:sz="0" w:space="0" w:color="auto"/>
            <w:bottom w:val="none" w:sz="0" w:space="0" w:color="auto"/>
            <w:right w:val="none" w:sz="0" w:space="0" w:color="auto"/>
          </w:divBdr>
        </w:div>
        <w:div w:id="1944653232">
          <w:marLeft w:val="547"/>
          <w:marRight w:val="0"/>
          <w:marTop w:val="0"/>
          <w:marBottom w:val="282"/>
          <w:divBdr>
            <w:top w:val="none" w:sz="0" w:space="0" w:color="auto"/>
            <w:left w:val="none" w:sz="0" w:space="0" w:color="auto"/>
            <w:bottom w:val="none" w:sz="0" w:space="0" w:color="auto"/>
            <w:right w:val="none" w:sz="0" w:space="0" w:color="auto"/>
          </w:divBdr>
        </w:div>
        <w:div w:id="1853563261">
          <w:marLeft w:val="547"/>
          <w:marRight w:val="0"/>
          <w:marTop w:val="0"/>
          <w:marBottom w:val="282"/>
          <w:divBdr>
            <w:top w:val="none" w:sz="0" w:space="0" w:color="auto"/>
            <w:left w:val="none" w:sz="0" w:space="0" w:color="auto"/>
            <w:bottom w:val="none" w:sz="0" w:space="0" w:color="auto"/>
            <w:right w:val="none" w:sz="0" w:space="0" w:color="auto"/>
          </w:divBdr>
        </w:div>
        <w:div w:id="243926693">
          <w:marLeft w:val="547"/>
          <w:marRight w:val="0"/>
          <w:marTop w:val="0"/>
          <w:marBottom w:val="282"/>
          <w:divBdr>
            <w:top w:val="none" w:sz="0" w:space="0" w:color="auto"/>
            <w:left w:val="none" w:sz="0" w:space="0" w:color="auto"/>
            <w:bottom w:val="none" w:sz="0" w:space="0" w:color="auto"/>
            <w:right w:val="none" w:sz="0" w:space="0" w:color="auto"/>
          </w:divBdr>
        </w:div>
        <w:div w:id="1446267495">
          <w:marLeft w:val="547"/>
          <w:marRight w:val="0"/>
          <w:marTop w:val="0"/>
          <w:marBottom w:val="282"/>
          <w:divBdr>
            <w:top w:val="none" w:sz="0" w:space="0" w:color="auto"/>
            <w:left w:val="none" w:sz="0" w:space="0" w:color="auto"/>
            <w:bottom w:val="none" w:sz="0" w:space="0" w:color="auto"/>
            <w:right w:val="none" w:sz="0" w:space="0" w:color="auto"/>
          </w:divBdr>
        </w:div>
        <w:div w:id="1129204902">
          <w:marLeft w:val="547"/>
          <w:marRight w:val="0"/>
          <w:marTop w:val="0"/>
          <w:marBottom w:val="282"/>
          <w:divBdr>
            <w:top w:val="none" w:sz="0" w:space="0" w:color="auto"/>
            <w:left w:val="none" w:sz="0" w:space="0" w:color="auto"/>
            <w:bottom w:val="none" w:sz="0" w:space="0" w:color="auto"/>
            <w:right w:val="none" w:sz="0" w:space="0" w:color="auto"/>
          </w:divBdr>
        </w:div>
      </w:divsChild>
    </w:div>
    <w:div w:id="259686331">
      <w:bodyDiv w:val="1"/>
      <w:marLeft w:val="0"/>
      <w:marRight w:val="0"/>
      <w:marTop w:val="0"/>
      <w:marBottom w:val="0"/>
      <w:divBdr>
        <w:top w:val="none" w:sz="0" w:space="0" w:color="auto"/>
        <w:left w:val="none" w:sz="0" w:space="0" w:color="auto"/>
        <w:bottom w:val="none" w:sz="0" w:space="0" w:color="auto"/>
        <w:right w:val="none" w:sz="0" w:space="0" w:color="auto"/>
      </w:divBdr>
      <w:divsChild>
        <w:div w:id="190069107">
          <w:marLeft w:val="547"/>
          <w:marRight w:val="0"/>
          <w:marTop w:val="0"/>
          <w:marBottom w:val="283"/>
          <w:divBdr>
            <w:top w:val="none" w:sz="0" w:space="0" w:color="auto"/>
            <w:left w:val="none" w:sz="0" w:space="0" w:color="auto"/>
            <w:bottom w:val="none" w:sz="0" w:space="0" w:color="auto"/>
            <w:right w:val="none" w:sz="0" w:space="0" w:color="auto"/>
          </w:divBdr>
        </w:div>
        <w:div w:id="893275328">
          <w:marLeft w:val="547"/>
          <w:marRight w:val="0"/>
          <w:marTop w:val="0"/>
          <w:marBottom w:val="283"/>
          <w:divBdr>
            <w:top w:val="none" w:sz="0" w:space="0" w:color="auto"/>
            <w:left w:val="none" w:sz="0" w:space="0" w:color="auto"/>
            <w:bottom w:val="none" w:sz="0" w:space="0" w:color="auto"/>
            <w:right w:val="none" w:sz="0" w:space="0" w:color="auto"/>
          </w:divBdr>
        </w:div>
        <w:div w:id="421727959">
          <w:marLeft w:val="547"/>
          <w:marRight w:val="0"/>
          <w:marTop w:val="0"/>
          <w:marBottom w:val="283"/>
          <w:divBdr>
            <w:top w:val="none" w:sz="0" w:space="0" w:color="auto"/>
            <w:left w:val="none" w:sz="0" w:space="0" w:color="auto"/>
            <w:bottom w:val="none" w:sz="0" w:space="0" w:color="auto"/>
            <w:right w:val="none" w:sz="0" w:space="0" w:color="auto"/>
          </w:divBdr>
        </w:div>
        <w:div w:id="1996836895">
          <w:marLeft w:val="547"/>
          <w:marRight w:val="0"/>
          <w:marTop w:val="0"/>
          <w:marBottom w:val="283"/>
          <w:divBdr>
            <w:top w:val="none" w:sz="0" w:space="0" w:color="auto"/>
            <w:left w:val="none" w:sz="0" w:space="0" w:color="auto"/>
            <w:bottom w:val="none" w:sz="0" w:space="0" w:color="auto"/>
            <w:right w:val="none" w:sz="0" w:space="0" w:color="auto"/>
          </w:divBdr>
        </w:div>
        <w:div w:id="1951741181">
          <w:marLeft w:val="547"/>
          <w:marRight w:val="0"/>
          <w:marTop w:val="0"/>
          <w:marBottom w:val="283"/>
          <w:divBdr>
            <w:top w:val="none" w:sz="0" w:space="0" w:color="auto"/>
            <w:left w:val="none" w:sz="0" w:space="0" w:color="auto"/>
            <w:bottom w:val="none" w:sz="0" w:space="0" w:color="auto"/>
            <w:right w:val="none" w:sz="0" w:space="0" w:color="auto"/>
          </w:divBdr>
        </w:div>
        <w:div w:id="262961368">
          <w:marLeft w:val="547"/>
          <w:marRight w:val="0"/>
          <w:marTop w:val="0"/>
          <w:marBottom w:val="283"/>
          <w:divBdr>
            <w:top w:val="none" w:sz="0" w:space="0" w:color="auto"/>
            <w:left w:val="none" w:sz="0" w:space="0" w:color="auto"/>
            <w:bottom w:val="none" w:sz="0" w:space="0" w:color="auto"/>
            <w:right w:val="none" w:sz="0" w:space="0" w:color="auto"/>
          </w:divBdr>
        </w:div>
      </w:divsChild>
    </w:div>
    <w:div w:id="558127168">
      <w:bodyDiv w:val="1"/>
      <w:marLeft w:val="0"/>
      <w:marRight w:val="0"/>
      <w:marTop w:val="0"/>
      <w:marBottom w:val="0"/>
      <w:divBdr>
        <w:top w:val="none" w:sz="0" w:space="0" w:color="auto"/>
        <w:left w:val="none" w:sz="0" w:space="0" w:color="auto"/>
        <w:bottom w:val="none" w:sz="0" w:space="0" w:color="auto"/>
        <w:right w:val="none" w:sz="0" w:space="0" w:color="auto"/>
      </w:divBdr>
    </w:div>
    <w:div w:id="595334473">
      <w:bodyDiv w:val="1"/>
      <w:marLeft w:val="0"/>
      <w:marRight w:val="0"/>
      <w:marTop w:val="0"/>
      <w:marBottom w:val="0"/>
      <w:divBdr>
        <w:top w:val="none" w:sz="0" w:space="0" w:color="auto"/>
        <w:left w:val="none" w:sz="0" w:space="0" w:color="auto"/>
        <w:bottom w:val="none" w:sz="0" w:space="0" w:color="auto"/>
        <w:right w:val="none" w:sz="0" w:space="0" w:color="auto"/>
      </w:divBdr>
      <w:divsChild>
        <w:div w:id="167599524">
          <w:marLeft w:val="720"/>
          <w:marRight w:val="0"/>
          <w:marTop w:val="0"/>
          <w:marBottom w:val="281"/>
          <w:divBdr>
            <w:top w:val="none" w:sz="0" w:space="0" w:color="auto"/>
            <w:left w:val="none" w:sz="0" w:space="0" w:color="auto"/>
            <w:bottom w:val="none" w:sz="0" w:space="0" w:color="auto"/>
            <w:right w:val="none" w:sz="0" w:space="0" w:color="auto"/>
          </w:divBdr>
        </w:div>
        <w:div w:id="63069079">
          <w:marLeft w:val="720"/>
          <w:marRight w:val="0"/>
          <w:marTop w:val="0"/>
          <w:marBottom w:val="281"/>
          <w:divBdr>
            <w:top w:val="none" w:sz="0" w:space="0" w:color="auto"/>
            <w:left w:val="none" w:sz="0" w:space="0" w:color="auto"/>
            <w:bottom w:val="none" w:sz="0" w:space="0" w:color="auto"/>
            <w:right w:val="none" w:sz="0" w:space="0" w:color="auto"/>
          </w:divBdr>
        </w:div>
        <w:div w:id="681394345">
          <w:marLeft w:val="720"/>
          <w:marRight w:val="0"/>
          <w:marTop w:val="0"/>
          <w:marBottom w:val="281"/>
          <w:divBdr>
            <w:top w:val="none" w:sz="0" w:space="0" w:color="auto"/>
            <w:left w:val="none" w:sz="0" w:space="0" w:color="auto"/>
            <w:bottom w:val="none" w:sz="0" w:space="0" w:color="auto"/>
            <w:right w:val="none" w:sz="0" w:space="0" w:color="auto"/>
          </w:divBdr>
        </w:div>
      </w:divsChild>
    </w:div>
    <w:div w:id="1340546519">
      <w:bodyDiv w:val="1"/>
      <w:marLeft w:val="0"/>
      <w:marRight w:val="0"/>
      <w:marTop w:val="0"/>
      <w:marBottom w:val="0"/>
      <w:divBdr>
        <w:top w:val="none" w:sz="0" w:space="0" w:color="auto"/>
        <w:left w:val="none" w:sz="0" w:space="0" w:color="auto"/>
        <w:bottom w:val="none" w:sz="0" w:space="0" w:color="auto"/>
        <w:right w:val="none" w:sz="0" w:space="0" w:color="auto"/>
      </w:divBdr>
    </w:div>
    <w:div w:id="1399354166">
      <w:bodyDiv w:val="1"/>
      <w:marLeft w:val="0"/>
      <w:marRight w:val="0"/>
      <w:marTop w:val="0"/>
      <w:marBottom w:val="0"/>
      <w:divBdr>
        <w:top w:val="none" w:sz="0" w:space="0" w:color="auto"/>
        <w:left w:val="none" w:sz="0" w:space="0" w:color="auto"/>
        <w:bottom w:val="none" w:sz="0" w:space="0" w:color="auto"/>
        <w:right w:val="none" w:sz="0" w:space="0" w:color="auto"/>
      </w:divBdr>
      <w:divsChild>
        <w:div w:id="1764834531">
          <w:marLeft w:val="720"/>
          <w:marRight w:val="0"/>
          <w:marTop w:val="0"/>
          <w:marBottom w:val="281"/>
          <w:divBdr>
            <w:top w:val="none" w:sz="0" w:space="0" w:color="auto"/>
            <w:left w:val="none" w:sz="0" w:space="0" w:color="auto"/>
            <w:bottom w:val="none" w:sz="0" w:space="0" w:color="auto"/>
            <w:right w:val="none" w:sz="0" w:space="0" w:color="auto"/>
          </w:divBdr>
        </w:div>
        <w:div w:id="2052922523">
          <w:marLeft w:val="720"/>
          <w:marRight w:val="0"/>
          <w:marTop w:val="0"/>
          <w:marBottom w:val="281"/>
          <w:divBdr>
            <w:top w:val="none" w:sz="0" w:space="0" w:color="auto"/>
            <w:left w:val="none" w:sz="0" w:space="0" w:color="auto"/>
            <w:bottom w:val="none" w:sz="0" w:space="0" w:color="auto"/>
            <w:right w:val="none" w:sz="0" w:space="0" w:color="auto"/>
          </w:divBdr>
        </w:div>
        <w:div w:id="1728645543">
          <w:marLeft w:val="720"/>
          <w:marRight w:val="0"/>
          <w:marTop w:val="0"/>
          <w:marBottom w:val="281"/>
          <w:divBdr>
            <w:top w:val="none" w:sz="0" w:space="0" w:color="auto"/>
            <w:left w:val="none" w:sz="0" w:space="0" w:color="auto"/>
            <w:bottom w:val="none" w:sz="0" w:space="0" w:color="auto"/>
            <w:right w:val="none" w:sz="0" w:space="0" w:color="auto"/>
          </w:divBdr>
        </w:div>
        <w:div w:id="707686056">
          <w:marLeft w:val="720"/>
          <w:marRight w:val="0"/>
          <w:marTop w:val="0"/>
          <w:marBottom w:val="281"/>
          <w:divBdr>
            <w:top w:val="none" w:sz="0" w:space="0" w:color="auto"/>
            <w:left w:val="none" w:sz="0" w:space="0" w:color="auto"/>
            <w:bottom w:val="none" w:sz="0" w:space="0" w:color="auto"/>
            <w:right w:val="none" w:sz="0" w:space="0" w:color="auto"/>
          </w:divBdr>
        </w:div>
        <w:div w:id="1803617574">
          <w:marLeft w:val="720"/>
          <w:marRight w:val="0"/>
          <w:marTop w:val="0"/>
          <w:marBottom w:val="281"/>
          <w:divBdr>
            <w:top w:val="none" w:sz="0" w:space="0" w:color="auto"/>
            <w:left w:val="none" w:sz="0" w:space="0" w:color="auto"/>
            <w:bottom w:val="none" w:sz="0" w:space="0" w:color="auto"/>
            <w:right w:val="none" w:sz="0" w:space="0" w:color="auto"/>
          </w:divBdr>
        </w:div>
        <w:div w:id="192427254">
          <w:marLeft w:val="720"/>
          <w:marRight w:val="0"/>
          <w:marTop w:val="0"/>
          <w:marBottom w:val="281"/>
          <w:divBdr>
            <w:top w:val="none" w:sz="0" w:space="0" w:color="auto"/>
            <w:left w:val="none" w:sz="0" w:space="0" w:color="auto"/>
            <w:bottom w:val="none" w:sz="0" w:space="0" w:color="auto"/>
            <w:right w:val="none" w:sz="0" w:space="0" w:color="auto"/>
          </w:divBdr>
        </w:div>
      </w:divsChild>
    </w:div>
    <w:div w:id="1421753998">
      <w:bodyDiv w:val="1"/>
      <w:marLeft w:val="0"/>
      <w:marRight w:val="0"/>
      <w:marTop w:val="0"/>
      <w:marBottom w:val="0"/>
      <w:divBdr>
        <w:top w:val="none" w:sz="0" w:space="0" w:color="auto"/>
        <w:left w:val="none" w:sz="0" w:space="0" w:color="auto"/>
        <w:bottom w:val="none" w:sz="0" w:space="0" w:color="auto"/>
        <w:right w:val="none" w:sz="0" w:space="0" w:color="auto"/>
      </w:divBdr>
      <w:divsChild>
        <w:div w:id="1731658357">
          <w:marLeft w:val="360"/>
          <w:marRight w:val="0"/>
          <w:marTop w:val="200"/>
          <w:marBottom w:val="0"/>
          <w:divBdr>
            <w:top w:val="none" w:sz="0" w:space="0" w:color="auto"/>
            <w:left w:val="none" w:sz="0" w:space="0" w:color="auto"/>
            <w:bottom w:val="none" w:sz="0" w:space="0" w:color="auto"/>
            <w:right w:val="none" w:sz="0" w:space="0" w:color="auto"/>
          </w:divBdr>
        </w:div>
      </w:divsChild>
    </w:div>
    <w:div w:id="1608582177">
      <w:bodyDiv w:val="1"/>
      <w:marLeft w:val="0"/>
      <w:marRight w:val="0"/>
      <w:marTop w:val="0"/>
      <w:marBottom w:val="0"/>
      <w:divBdr>
        <w:top w:val="none" w:sz="0" w:space="0" w:color="auto"/>
        <w:left w:val="none" w:sz="0" w:space="0" w:color="auto"/>
        <w:bottom w:val="none" w:sz="0" w:space="0" w:color="auto"/>
        <w:right w:val="none" w:sz="0" w:space="0" w:color="auto"/>
      </w:divBdr>
    </w:div>
    <w:div w:id="1794246062">
      <w:bodyDiv w:val="1"/>
      <w:marLeft w:val="0"/>
      <w:marRight w:val="0"/>
      <w:marTop w:val="0"/>
      <w:marBottom w:val="0"/>
      <w:divBdr>
        <w:top w:val="none" w:sz="0" w:space="0" w:color="auto"/>
        <w:left w:val="none" w:sz="0" w:space="0" w:color="auto"/>
        <w:bottom w:val="none" w:sz="0" w:space="0" w:color="auto"/>
        <w:right w:val="none" w:sz="0" w:space="0" w:color="auto"/>
      </w:divBdr>
      <w:divsChild>
        <w:div w:id="1490752029">
          <w:marLeft w:val="360"/>
          <w:marRight w:val="0"/>
          <w:marTop w:val="200"/>
          <w:marBottom w:val="0"/>
          <w:divBdr>
            <w:top w:val="none" w:sz="0" w:space="0" w:color="auto"/>
            <w:left w:val="none" w:sz="0" w:space="0" w:color="auto"/>
            <w:bottom w:val="none" w:sz="0" w:space="0" w:color="auto"/>
            <w:right w:val="none" w:sz="0" w:space="0" w:color="auto"/>
          </w:divBdr>
        </w:div>
      </w:divsChild>
    </w:div>
    <w:div w:id="1831554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306</Words>
  <Characters>1777</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Kuuspalu</dc:creator>
  <cp:keywords/>
  <dc:description/>
  <cp:lastModifiedBy>Kai Kuuspalu</cp:lastModifiedBy>
  <cp:revision>3</cp:revision>
  <dcterms:created xsi:type="dcterms:W3CDTF">2017-11-27T09:25:00Z</dcterms:created>
  <dcterms:modified xsi:type="dcterms:W3CDTF">2017-11-29T14:32:00Z</dcterms:modified>
</cp:coreProperties>
</file>